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04F0" w14:textId="77777777" w:rsidR="00FC538D" w:rsidRPr="00825EB4" w:rsidRDefault="00494C7C" w:rsidP="00825EB4">
      <w:pPr>
        <w:jc w:val="center"/>
        <w:rPr>
          <w:rFonts w:ascii="Verdana" w:hAnsi="Verdana"/>
          <w:b/>
          <w:bCs/>
        </w:rPr>
      </w:pPr>
      <w:r w:rsidRPr="00825EB4">
        <w:rPr>
          <w:rFonts w:ascii="Verdana" w:hAnsi="Verdana"/>
          <w:b/>
          <w:bCs/>
        </w:rPr>
        <w:t>Youthreach Sligo</w:t>
      </w:r>
    </w:p>
    <w:p w14:paraId="55143A16" w14:textId="77777777" w:rsidR="00D060BF" w:rsidRPr="00825EB4" w:rsidRDefault="00A058EF" w:rsidP="00D060BF">
      <w:pPr>
        <w:jc w:val="center"/>
        <w:rPr>
          <w:rFonts w:ascii="Verdana" w:hAnsi="Verdana"/>
          <w:b/>
          <w:bCs/>
          <w:u w:val="single"/>
        </w:rPr>
      </w:pPr>
      <w:r w:rsidRPr="00825EB4">
        <w:rPr>
          <w:rFonts w:ascii="Verdana" w:hAnsi="Verdana"/>
          <w:b/>
          <w:bCs/>
          <w:u w:val="single"/>
        </w:rPr>
        <w:t>Anti -Bullying Policy (as incorpora</w:t>
      </w:r>
      <w:r w:rsidR="00D060BF" w:rsidRPr="00825EB4">
        <w:rPr>
          <w:rFonts w:ascii="Verdana" w:hAnsi="Verdana"/>
          <w:b/>
          <w:bCs/>
          <w:u w:val="single"/>
        </w:rPr>
        <w:t>ted into the Code</w:t>
      </w:r>
      <w:r w:rsidR="00D060BF" w:rsidRPr="00825EB4">
        <w:rPr>
          <w:rFonts w:ascii="Verdana" w:hAnsi="Verdana"/>
          <w:b/>
          <w:bCs/>
          <w:u w:val="single"/>
        </w:rPr>
        <w:br/>
        <w:t>of Behaviour)</w:t>
      </w:r>
    </w:p>
    <w:p w14:paraId="0405421A" w14:textId="77777777" w:rsidR="00D060BF" w:rsidRPr="00825EB4" w:rsidRDefault="00D060BF" w:rsidP="00D060BF">
      <w:pPr>
        <w:jc w:val="center"/>
        <w:rPr>
          <w:rFonts w:ascii="Verdana" w:hAnsi="Verdana"/>
          <w:b/>
          <w:bCs/>
          <w:u w:val="single"/>
        </w:rPr>
      </w:pPr>
    </w:p>
    <w:p w14:paraId="58C58655" w14:textId="77777777" w:rsidR="00D2555C" w:rsidRPr="00825EB4" w:rsidRDefault="00D2555C" w:rsidP="00D2555C">
      <w:pPr>
        <w:rPr>
          <w:rFonts w:ascii="Verdana" w:hAnsi="Verdana"/>
          <w:b/>
          <w:u w:val="single"/>
        </w:rPr>
      </w:pPr>
      <w:r w:rsidRPr="00825EB4">
        <w:rPr>
          <w:rFonts w:ascii="Verdana" w:hAnsi="Verdana"/>
          <w:b/>
          <w:u w:val="single"/>
        </w:rPr>
        <w:t>Ethos Statement</w:t>
      </w:r>
    </w:p>
    <w:p w14:paraId="2CBF4F22" w14:textId="71055547" w:rsidR="00D2555C" w:rsidRPr="00825EB4" w:rsidRDefault="00E24A37" w:rsidP="00D2555C">
      <w:pPr>
        <w:rPr>
          <w:rFonts w:ascii="Verdana" w:hAnsi="Verdana"/>
        </w:rPr>
      </w:pPr>
      <w:r>
        <w:rPr>
          <w:rFonts w:ascii="Verdana" w:hAnsi="Verdana"/>
        </w:rPr>
        <w:t>Mayo Sligo Leitrim ETB</w:t>
      </w:r>
      <w:r w:rsidR="00D2555C" w:rsidRPr="00825EB4">
        <w:rPr>
          <w:rFonts w:ascii="Verdana" w:hAnsi="Verdana"/>
        </w:rPr>
        <w:t xml:space="preserve"> is a community of learners with an historic and unique tradition as a provider of </w:t>
      </w:r>
      <w:r w:rsidR="002B0589">
        <w:rPr>
          <w:rFonts w:ascii="Verdana" w:hAnsi="Verdana"/>
        </w:rPr>
        <w:t>E</w:t>
      </w:r>
      <w:r w:rsidR="00D2555C" w:rsidRPr="00825EB4">
        <w:rPr>
          <w:rFonts w:ascii="Verdana" w:hAnsi="Verdana"/>
        </w:rPr>
        <w:t xml:space="preserve">ducation and </w:t>
      </w:r>
      <w:r w:rsidR="002B0589">
        <w:rPr>
          <w:rFonts w:ascii="Verdana" w:hAnsi="Verdana"/>
        </w:rPr>
        <w:t>T</w:t>
      </w:r>
      <w:r w:rsidR="00D2555C" w:rsidRPr="00825EB4">
        <w:rPr>
          <w:rFonts w:ascii="Verdana" w:hAnsi="Verdana"/>
        </w:rPr>
        <w:t>raining.  In responding to the needs of the community it delivers the highest standards of teaching and learning.</w:t>
      </w:r>
    </w:p>
    <w:p w14:paraId="424BA68A" w14:textId="77777777" w:rsidR="00D2555C" w:rsidRPr="00825EB4" w:rsidRDefault="00D2555C" w:rsidP="00D2555C">
      <w:pPr>
        <w:rPr>
          <w:rFonts w:ascii="Verdana" w:hAnsi="Verdana"/>
        </w:rPr>
      </w:pPr>
    </w:p>
    <w:p w14:paraId="6B40D824" w14:textId="7427732A" w:rsidR="00D2555C" w:rsidRPr="00825EB4" w:rsidRDefault="002B0589" w:rsidP="00D2555C">
      <w:pPr>
        <w:rPr>
          <w:rFonts w:ascii="Verdana" w:hAnsi="Verdana"/>
        </w:rPr>
      </w:pPr>
      <w:r>
        <w:rPr>
          <w:rFonts w:ascii="Verdana" w:hAnsi="Verdana"/>
        </w:rPr>
        <w:t>Mayo Sligo Leitrim ETB’s</w:t>
      </w:r>
      <w:r w:rsidR="00D2555C" w:rsidRPr="00825EB4">
        <w:rPr>
          <w:rFonts w:ascii="Verdana" w:hAnsi="Verdana"/>
        </w:rPr>
        <w:t xml:space="preserve"> Colleges, Schools and Centres of Education are democratic, </w:t>
      </w:r>
      <w:proofErr w:type="gramStart"/>
      <w:r w:rsidR="00D2555C" w:rsidRPr="00825EB4">
        <w:rPr>
          <w:rFonts w:ascii="Verdana" w:hAnsi="Verdana"/>
        </w:rPr>
        <w:t>co-educational</w:t>
      </w:r>
      <w:proofErr w:type="gramEnd"/>
      <w:r w:rsidR="00D2555C" w:rsidRPr="00825EB4">
        <w:rPr>
          <w:rFonts w:ascii="Verdana" w:hAnsi="Verdana"/>
        </w:rPr>
        <w:t xml:space="preserve"> and multi-denominational in character where policies, practices and attitudes are underpinned by the core values of Respect, Equity and Fairness.</w:t>
      </w:r>
    </w:p>
    <w:p w14:paraId="31B0DF61" w14:textId="77777777" w:rsidR="00D2555C" w:rsidRPr="00825EB4" w:rsidRDefault="00D2555C" w:rsidP="00D2555C">
      <w:pPr>
        <w:rPr>
          <w:rFonts w:ascii="Verdana" w:hAnsi="Verdana"/>
        </w:rPr>
      </w:pPr>
    </w:p>
    <w:p w14:paraId="69766148" w14:textId="77777777" w:rsidR="00D2555C" w:rsidRPr="00825EB4" w:rsidRDefault="00D2555C" w:rsidP="00D2555C">
      <w:pPr>
        <w:rPr>
          <w:rFonts w:ascii="Verdana" w:hAnsi="Verdana"/>
          <w:b/>
          <w:u w:val="single"/>
        </w:rPr>
      </w:pPr>
      <w:r w:rsidRPr="00825EB4">
        <w:rPr>
          <w:rFonts w:ascii="Verdana" w:hAnsi="Verdana"/>
          <w:b/>
          <w:u w:val="single"/>
        </w:rPr>
        <w:t>Mission Statement</w:t>
      </w:r>
    </w:p>
    <w:p w14:paraId="7D7EE736" w14:textId="461A8696" w:rsidR="00D2555C" w:rsidRDefault="00D2555C" w:rsidP="00D2555C">
      <w:pPr>
        <w:rPr>
          <w:rFonts w:ascii="Verdana" w:hAnsi="Verdana"/>
        </w:rPr>
      </w:pPr>
      <w:r w:rsidRPr="00825EB4">
        <w:rPr>
          <w:rFonts w:ascii="Verdana" w:hAnsi="Verdana"/>
        </w:rPr>
        <w:t>T</w:t>
      </w:r>
      <w:r w:rsidR="00041436">
        <w:rPr>
          <w:rFonts w:ascii="Verdana" w:hAnsi="Verdana"/>
        </w:rPr>
        <w:t>o</w:t>
      </w:r>
      <w:r w:rsidRPr="00825EB4">
        <w:rPr>
          <w:rFonts w:ascii="Verdana" w:hAnsi="Verdana"/>
        </w:rPr>
        <w:t xml:space="preserve"> unlock potential in a safe learning environment</w:t>
      </w:r>
      <w:r w:rsidR="00EB1D06">
        <w:rPr>
          <w:rFonts w:ascii="Verdana" w:hAnsi="Verdana"/>
        </w:rPr>
        <w:t xml:space="preserve"> and to encourage development of Personal well</w:t>
      </w:r>
      <w:r w:rsidR="00B6712B">
        <w:rPr>
          <w:rFonts w:ascii="Verdana" w:hAnsi="Verdana"/>
        </w:rPr>
        <w:t>-</w:t>
      </w:r>
      <w:r w:rsidR="00EB1D06">
        <w:rPr>
          <w:rFonts w:ascii="Verdana" w:hAnsi="Verdana"/>
        </w:rPr>
        <w:t xml:space="preserve">being, </w:t>
      </w:r>
      <w:proofErr w:type="gramStart"/>
      <w:r w:rsidR="00EB1D06">
        <w:rPr>
          <w:rFonts w:ascii="Verdana" w:hAnsi="Verdana"/>
        </w:rPr>
        <w:t>abilities</w:t>
      </w:r>
      <w:proofErr w:type="gramEnd"/>
      <w:r w:rsidR="00EB1D06">
        <w:rPr>
          <w:rFonts w:ascii="Verdana" w:hAnsi="Verdana"/>
        </w:rPr>
        <w:t xml:space="preserve"> and interests</w:t>
      </w:r>
      <w:r w:rsidR="00B6712B">
        <w:rPr>
          <w:rFonts w:ascii="Verdana" w:hAnsi="Verdana"/>
        </w:rPr>
        <w:t>.</w:t>
      </w:r>
    </w:p>
    <w:p w14:paraId="02AA0016" w14:textId="77777777" w:rsidR="00FA79DC" w:rsidRPr="00825EB4" w:rsidRDefault="00FA79DC" w:rsidP="00D2555C">
      <w:pPr>
        <w:rPr>
          <w:rFonts w:ascii="Verdana" w:hAnsi="Verdana"/>
        </w:rPr>
      </w:pPr>
    </w:p>
    <w:p w14:paraId="0878FD94" w14:textId="77777777" w:rsidR="00D2555C" w:rsidRPr="00825EB4" w:rsidRDefault="00D2555C" w:rsidP="00D060BF">
      <w:pPr>
        <w:jc w:val="center"/>
        <w:rPr>
          <w:rFonts w:ascii="Verdana" w:hAnsi="Verdana"/>
          <w:b/>
          <w:bCs/>
          <w:u w:val="single"/>
        </w:rPr>
      </w:pPr>
    </w:p>
    <w:p w14:paraId="24A4CD17" w14:textId="77777777" w:rsidR="00D2555C" w:rsidRPr="00825EB4" w:rsidRDefault="00D2555C" w:rsidP="00D060BF">
      <w:pPr>
        <w:jc w:val="center"/>
        <w:rPr>
          <w:rFonts w:ascii="Verdana" w:hAnsi="Verdana"/>
          <w:b/>
          <w:bCs/>
          <w:u w:val="single"/>
        </w:rPr>
      </w:pPr>
    </w:p>
    <w:p w14:paraId="615CB947" w14:textId="2B8F779B" w:rsidR="00D060BF" w:rsidRPr="00825EB4" w:rsidRDefault="00D060BF" w:rsidP="00D060BF">
      <w:pPr>
        <w:rPr>
          <w:rFonts w:ascii="Verdana" w:hAnsi="Verdana"/>
          <w:b/>
          <w:bCs/>
        </w:rPr>
      </w:pPr>
      <w:r w:rsidRPr="00825EB4">
        <w:rPr>
          <w:rFonts w:ascii="Verdana" w:hAnsi="Verdana"/>
          <w:bCs/>
        </w:rPr>
        <w:t xml:space="preserve">The </w:t>
      </w:r>
      <w:r w:rsidR="00B6712B">
        <w:rPr>
          <w:rFonts w:ascii="Verdana" w:hAnsi="Verdana"/>
          <w:bCs/>
        </w:rPr>
        <w:t>Advisory Committee of</w:t>
      </w:r>
      <w:r w:rsidR="00D56517" w:rsidRPr="00825EB4">
        <w:rPr>
          <w:rFonts w:ascii="Verdana" w:hAnsi="Verdana"/>
          <w:bCs/>
        </w:rPr>
        <w:t xml:space="preserve"> </w:t>
      </w:r>
      <w:r w:rsidR="00494C7C" w:rsidRPr="00825EB4">
        <w:rPr>
          <w:rFonts w:ascii="Verdana" w:hAnsi="Verdana"/>
          <w:bCs/>
        </w:rPr>
        <w:t>Youthreach Sligo</w:t>
      </w:r>
      <w:r w:rsidRPr="00825EB4">
        <w:rPr>
          <w:rFonts w:ascii="Verdana" w:hAnsi="Verdana"/>
          <w:bCs/>
        </w:rPr>
        <w:t xml:space="preserve"> is publishing this doc</w:t>
      </w:r>
      <w:r w:rsidR="00464935" w:rsidRPr="00825EB4">
        <w:rPr>
          <w:rFonts w:ascii="Verdana" w:hAnsi="Verdana"/>
          <w:bCs/>
        </w:rPr>
        <w:t xml:space="preserve">ument as the official Anti-Bullying Policy. The </w:t>
      </w:r>
      <w:r w:rsidR="00B6712B">
        <w:rPr>
          <w:rFonts w:ascii="Verdana" w:hAnsi="Verdana"/>
          <w:bCs/>
        </w:rPr>
        <w:t xml:space="preserve">ETB </w:t>
      </w:r>
      <w:r w:rsidR="00464935" w:rsidRPr="00825EB4">
        <w:rPr>
          <w:rFonts w:ascii="Verdana" w:hAnsi="Verdana"/>
          <w:bCs/>
        </w:rPr>
        <w:t xml:space="preserve">as patron of the </w:t>
      </w:r>
      <w:r w:rsidR="00494C7C" w:rsidRPr="00825EB4">
        <w:rPr>
          <w:rFonts w:ascii="Verdana" w:hAnsi="Verdana"/>
          <w:bCs/>
        </w:rPr>
        <w:t>centre</w:t>
      </w:r>
      <w:r w:rsidR="00464935" w:rsidRPr="00825EB4">
        <w:rPr>
          <w:rFonts w:ascii="Verdana" w:hAnsi="Verdana"/>
          <w:bCs/>
        </w:rPr>
        <w:t xml:space="preserve"> has approved this publication. Copies of the policy ar</w:t>
      </w:r>
      <w:r w:rsidR="00F37B57" w:rsidRPr="00825EB4">
        <w:rPr>
          <w:rFonts w:ascii="Verdana" w:hAnsi="Verdana"/>
          <w:bCs/>
        </w:rPr>
        <w:t xml:space="preserve">e available at the </w:t>
      </w:r>
      <w:r w:rsidR="00494C7C" w:rsidRPr="00825EB4">
        <w:rPr>
          <w:rFonts w:ascii="Verdana" w:hAnsi="Verdana"/>
          <w:bCs/>
        </w:rPr>
        <w:t>centre</w:t>
      </w:r>
      <w:r w:rsidR="00F37B57" w:rsidRPr="00825EB4">
        <w:rPr>
          <w:rFonts w:ascii="Verdana" w:hAnsi="Verdana"/>
          <w:bCs/>
        </w:rPr>
        <w:t xml:space="preserve"> </w:t>
      </w:r>
      <w:r w:rsidR="00B6712B">
        <w:rPr>
          <w:rFonts w:ascii="Verdana" w:hAnsi="Verdana"/>
          <w:bCs/>
        </w:rPr>
        <w:t xml:space="preserve">and on our web site </w:t>
      </w:r>
      <w:r w:rsidR="00F37B57" w:rsidRPr="00825EB4">
        <w:rPr>
          <w:rFonts w:ascii="Verdana" w:hAnsi="Verdana"/>
          <w:bCs/>
        </w:rPr>
        <w:t>and ar</w:t>
      </w:r>
      <w:r w:rsidR="00464935" w:rsidRPr="00825EB4">
        <w:rPr>
          <w:rFonts w:ascii="Verdana" w:hAnsi="Verdana"/>
          <w:bCs/>
        </w:rPr>
        <w:t xml:space="preserve">e furnished to each person who applies to be admitted to the </w:t>
      </w:r>
      <w:r w:rsidR="00494C7C" w:rsidRPr="00825EB4">
        <w:rPr>
          <w:rFonts w:ascii="Verdana" w:hAnsi="Verdana"/>
          <w:bCs/>
        </w:rPr>
        <w:t>centre</w:t>
      </w:r>
      <w:r w:rsidR="00464935" w:rsidRPr="00825EB4">
        <w:rPr>
          <w:rFonts w:ascii="Verdana" w:hAnsi="Verdana"/>
          <w:b/>
          <w:bCs/>
        </w:rPr>
        <w:t>.</w:t>
      </w:r>
    </w:p>
    <w:p w14:paraId="3D3CD566" w14:textId="77777777" w:rsidR="00464935" w:rsidRPr="00825EB4" w:rsidRDefault="00464935" w:rsidP="00D060BF">
      <w:pPr>
        <w:rPr>
          <w:rFonts w:ascii="Verdana" w:hAnsi="Verdana"/>
          <w:b/>
          <w:bCs/>
        </w:rPr>
      </w:pPr>
    </w:p>
    <w:p w14:paraId="61D38684" w14:textId="3F1A4DFE" w:rsidR="00464935" w:rsidRPr="00825EB4" w:rsidRDefault="00A058EF" w:rsidP="002F05CA">
      <w:pPr>
        <w:rPr>
          <w:rFonts w:ascii="Verdana" w:hAnsi="Verdana"/>
          <w:i/>
        </w:rPr>
      </w:pPr>
      <w:r w:rsidRPr="00825EB4">
        <w:rPr>
          <w:rFonts w:ascii="Verdana" w:hAnsi="Verdana"/>
          <w:b/>
          <w:bCs/>
          <w:u w:val="single"/>
        </w:rPr>
        <w:t>Scope of policy</w:t>
      </w:r>
      <w:r w:rsidRPr="00825EB4">
        <w:rPr>
          <w:rFonts w:ascii="Verdana" w:hAnsi="Verdana"/>
          <w:b/>
          <w:bCs/>
        </w:rPr>
        <w:t>:</w:t>
      </w:r>
      <w:r w:rsidRPr="00825EB4">
        <w:rPr>
          <w:rFonts w:ascii="Verdana" w:hAnsi="Verdana"/>
          <w:i/>
        </w:rPr>
        <w:t xml:space="preserve"> </w:t>
      </w:r>
      <w:r w:rsidR="00D93E8E" w:rsidRPr="00825EB4">
        <w:rPr>
          <w:rFonts w:ascii="Verdana" w:hAnsi="Verdana"/>
          <w:i/>
        </w:rPr>
        <w:t>T</w:t>
      </w:r>
      <w:r w:rsidRPr="00825EB4">
        <w:rPr>
          <w:rFonts w:ascii="Verdana" w:hAnsi="Verdana"/>
          <w:i/>
        </w:rPr>
        <w:t xml:space="preserve">his policy applies to the whole </w:t>
      </w:r>
      <w:r w:rsidR="00494C7C" w:rsidRPr="00825EB4">
        <w:rPr>
          <w:rFonts w:ascii="Verdana" w:hAnsi="Verdana"/>
          <w:i/>
        </w:rPr>
        <w:t>centre</w:t>
      </w:r>
      <w:r w:rsidRPr="00825EB4">
        <w:rPr>
          <w:rFonts w:ascii="Verdana" w:hAnsi="Verdana"/>
          <w:i/>
        </w:rPr>
        <w:t xml:space="preserve"> community in their relationships with </w:t>
      </w:r>
      <w:r w:rsidR="00494C7C" w:rsidRPr="00825EB4">
        <w:rPr>
          <w:rFonts w:ascii="Verdana" w:hAnsi="Verdana"/>
          <w:i/>
        </w:rPr>
        <w:t>learner</w:t>
      </w:r>
      <w:r w:rsidRPr="00825EB4">
        <w:rPr>
          <w:rFonts w:ascii="Verdana" w:hAnsi="Verdana"/>
          <w:i/>
        </w:rPr>
        <w:t xml:space="preserve">s – </w:t>
      </w:r>
      <w:r w:rsidR="00494C7C" w:rsidRPr="00825EB4">
        <w:rPr>
          <w:rFonts w:ascii="Verdana" w:hAnsi="Verdana"/>
          <w:i/>
        </w:rPr>
        <w:t>learner</w:t>
      </w:r>
      <w:r w:rsidR="00B52FEF" w:rsidRPr="00825EB4">
        <w:rPr>
          <w:rFonts w:ascii="Verdana" w:hAnsi="Verdana"/>
          <w:i/>
        </w:rPr>
        <w:t xml:space="preserve">s, teachers, </w:t>
      </w:r>
      <w:r w:rsidR="0043580F">
        <w:rPr>
          <w:rFonts w:ascii="Verdana" w:hAnsi="Verdana"/>
          <w:i/>
        </w:rPr>
        <w:t>Advisory Committee</w:t>
      </w:r>
      <w:r w:rsidRPr="00825EB4">
        <w:rPr>
          <w:rFonts w:ascii="Verdana" w:hAnsi="Verdana"/>
          <w:i/>
        </w:rPr>
        <w:t xml:space="preserve">, </w:t>
      </w:r>
      <w:r w:rsidR="00C52436">
        <w:rPr>
          <w:rFonts w:ascii="Verdana" w:hAnsi="Verdana"/>
          <w:i/>
        </w:rPr>
        <w:t>P</w:t>
      </w:r>
      <w:r w:rsidR="00B52FEF" w:rsidRPr="00825EB4">
        <w:rPr>
          <w:rFonts w:ascii="Verdana" w:hAnsi="Verdana"/>
          <w:i/>
        </w:rPr>
        <w:t>arents</w:t>
      </w:r>
      <w:r w:rsidR="00C1333A">
        <w:rPr>
          <w:rFonts w:ascii="Verdana" w:hAnsi="Verdana"/>
          <w:i/>
        </w:rPr>
        <w:t xml:space="preserve"> / </w:t>
      </w:r>
      <w:proofErr w:type="gramStart"/>
      <w:r w:rsidR="00C1333A">
        <w:rPr>
          <w:rFonts w:ascii="Verdana" w:hAnsi="Verdana"/>
          <w:i/>
        </w:rPr>
        <w:t>Guardians</w:t>
      </w:r>
      <w:proofErr w:type="gramEnd"/>
      <w:r w:rsidR="00B52FEF" w:rsidRPr="00825EB4">
        <w:rPr>
          <w:rFonts w:ascii="Verdana" w:hAnsi="Verdana"/>
          <w:i/>
        </w:rPr>
        <w:t xml:space="preserve"> and</w:t>
      </w:r>
      <w:r w:rsidRPr="00825EB4">
        <w:rPr>
          <w:rFonts w:ascii="Verdana" w:hAnsi="Verdana"/>
          <w:i/>
        </w:rPr>
        <w:t xml:space="preserve"> all ancillary staff.</w:t>
      </w:r>
    </w:p>
    <w:p w14:paraId="0ADC5557" w14:textId="77777777" w:rsidR="00464935" w:rsidRPr="00825EB4" w:rsidRDefault="00464935" w:rsidP="002F05CA">
      <w:pPr>
        <w:rPr>
          <w:rFonts w:ascii="Verdana" w:hAnsi="Verdana"/>
          <w:i/>
        </w:rPr>
      </w:pPr>
    </w:p>
    <w:p w14:paraId="41C2A6D9" w14:textId="77777777" w:rsidR="002F05CA" w:rsidRPr="00825EB4" w:rsidRDefault="00464935" w:rsidP="002F05CA">
      <w:pPr>
        <w:rPr>
          <w:rFonts w:ascii="Verdana" w:hAnsi="Verdana"/>
          <w:b/>
          <w:u w:val="single"/>
        </w:rPr>
      </w:pPr>
      <w:r w:rsidRPr="00825EB4">
        <w:rPr>
          <w:rFonts w:ascii="Verdana" w:hAnsi="Verdana"/>
          <w:b/>
          <w:u w:val="single"/>
        </w:rPr>
        <w:t>Aims of policy</w:t>
      </w:r>
      <w:r w:rsidR="00A058EF" w:rsidRPr="00825EB4">
        <w:rPr>
          <w:rFonts w:ascii="Verdana" w:hAnsi="Verdana"/>
          <w:b/>
          <w:u w:val="single"/>
        </w:rPr>
        <w:t xml:space="preserve"> </w:t>
      </w:r>
    </w:p>
    <w:p w14:paraId="6387AE2B" w14:textId="77777777" w:rsidR="00310867" w:rsidRPr="00825EB4" w:rsidRDefault="00464935" w:rsidP="00310867">
      <w:pPr>
        <w:numPr>
          <w:ilvl w:val="0"/>
          <w:numId w:val="16"/>
        </w:numPr>
        <w:rPr>
          <w:rFonts w:ascii="Verdana" w:hAnsi="Verdana"/>
          <w:i/>
        </w:rPr>
      </w:pPr>
      <w:r w:rsidRPr="00825EB4">
        <w:rPr>
          <w:rFonts w:ascii="Verdana" w:hAnsi="Verdana"/>
          <w:i/>
        </w:rPr>
        <w:t xml:space="preserve">To create ‘a </w:t>
      </w:r>
      <w:r w:rsidR="007B25D2" w:rsidRPr="00825EB4">
        <w:rPr>
          <w:rFonts w:ascii="Verdana" w:hAnsi="Verdana"/>
          <w:i/>
        </w:rPr>
        <w:t xml:space="preserve">telling </w:t>
      </w:r>
      <w:r w:rsidR="00494C7C" w:rsidRPr="00825EB4">
        <w:rPr>
          <w:rFonts w:ascii="Verdana" w:hAnsi="Verdana"/>
          <w:i/>
        </w:rPr>
        <w:t>centre</w:t>
      </w:r>
      <w:r w:rsidR="00310867" w:rsidRPr="00825EB4">
        <w:rPr>
          <w:rFonts w:ascii="Verdana" w:hAnsi="Verdana"/>
          <w:i/>
        </w:rPr>
        <w:t>’,</w:t>
      </w:r>
      <w:r w:rsidRPr="00825EB4">
        <w:rPr>
          <w:rFonts w:ascii="Verdana" w:hAnsi="Verdana"/>
          <w:i/>
        </w:rPr>
        <w:t xml:space="preserve"> where</w:t>
      </w:r>
      <w:r w:rsidR="007B25D2" w:rsidRPr="00825EB4">
        <w:rPr>
          <w:rFonts w:ascii="Verdana" w:hAnsi="Verdana"/>
          <w:i/>
        </w:rPr>
        <w:t xml:space="preserve"> </w:t>
      </w:r>
      <w:r w:rsidR="00494C7C" w:rsidRPr="00825EB4">
        <w:rPr>
          <w:rFonts w:ascii="Verdana" w:hAnsi="Verdana"/>
          <w:i/>
        </w:rPr>
        <w:t>learner</w:t>
      </w:r>
      <w:r w:rsidR="007B25D2" w:rsidRPr="00825EB4">
        <w:rPr>
          <w:rFonts w:ascii="Verdana" w:hAnsi="Verdana"/>
          <w:i/>
        </w:rPr>
        <w:t xml:space="preserve">s who are not themselves </w:t>
      </w:r>
      <w:r w:rsidR="00310867" w:rsidRPr="00825EB4">
        <w:rPr>
          <w:rFonts w:ascii="Verdana" w:hAnsi="Verdana"/>
          <w:i/>
        </w:rPr>
        <w:t>being bullied have enough of a social conscience to report the case of someone who is.</w:t>
      </w:r>
    </w:p>
    <w:p w14:paraId="67319191" w14:textId="77777777" w:rsidR="00484BE9" w:rsidRPr="00825EB4" w:rsidRDefault="00310867" w:rsidP="00310867">
      <w:pPr>
        <w:numPr>
          <w:ilvl w:val="0"/>
          <w:numId w:val="16"/>
        </w:numPr>
        <w:rPr>
          <w:rFonts w:ascii="Verdana" w:hAnsi="Verdana"/>
          <w:i/>
        </w:rPr>
      </w:pPr>
      <w:r w:rsidRPr="00825EB4">
        <w:rPr>
          <w:rFonts w:ascii="Verdana" w:hAnsi="Verdana"/>
          <w:i/>
        </w:rPr>
        <w:t>To promote an understanding of bullying as a</w:t>
      </w:r>
      <w:r w:rsidR="00484BE9" w:rsidRPr="00825EB4">
        <w:rPr>
          <w:rFonts w:ascii="Verdana" w:hAnsi="Verdana"/>
          <w:i/>
        </w:rPr>
        <w:t xml:space="preserve"> health and safety issue for </w:t>
      </w:r>
      <w:r w:rsidR="00494C7C" w:rsidRPr="00825EB4">
        <w:rPr>
          <w:rFonts w:ascii="Verdana" w:hAnsi="Verdana"/>
          <w:i/>
        </w:rPr>
        <w:t>learner</w:t>
      </w:r>
      <w:r w:rsidR="00484BE9" w:rsidRPr="00825EB4">
        <w:rPr>
          <w:rFonts w:ascii="Verdana" w:hAnsi="Verdana"/>
          <w:i/>
        </w:rPr>
        <w:t>s and staff.</w:t>
      </w:r>
    </w:p>
    <w:p w14:paraId="73AA61BB" w14:textId="77777777" w:rsidR="00484BE9" w:rsidRPr="00825EB4" w:rsidRDefault="00484BE9" w:rsidP="00310867">
      <w:pPr>
        <w:numPr>
          <w:ilvl w:val="0"/>
          <w:numId w:val="16"/>
        </w:numPr>
        <w:rPr>
          <w:rFonts w:ascii="Verdana" w:hAnsi="Verdana"/>
          <w:i/>
        </w:rPr>
      </w:pPr>
      <w:r w:rsidRPr="00825EB4">
        <w:rPr>
          <w:rFonts w:ascii="Verdana" w:hAnsi="Verdana"/>
          <w:i/>
        </w:rPr>
        <w:t xml:space="preserve">To have a system of structures set up in the </w:t>
      </w:r>
      <w:r w:rsidR="00494C7C" w:rsidRPr="00825EB4">
        <w:rPr>
          <w:rFonts w:ascii="Verdana" w:hAnsi="Verdana"/>
          <w:i/>
        </w:rPr>
        <w:t>centre</w:t>
      </w:r>
      <w:r w:rsidRPr="00825EB4">
        <w:rPr>
          <w:rFonts w:ascii="Verdana" w:hAnsi="Verdana"/>
          <w:i/>
        </w:rPr>
        <w:t xml:space="preserve"> to deal with bullying incidents; to have this system well established, </w:t>
      </w:r>
      <w:proofErr w:type="gramStart"/>
      <w:r w:rsidRPr="00825EB4">
        <w:rPr>
          <w:rFonts w:ascii="Verdana" w:hAnsi="Verdana"/>
          <w:i/>
        </w:rPr>
        <w:t>discreet</w:t>
      </w:r>
      <w:proofErr w:type="gramEnd"/>
      <w:r w:rsidRPr="00825EB4">
        <w:rPr>
          <w:rFonts w:ascii="Verdana" w:hAnsi="Verdana"/>
          <w:i/>
        </w:rPr>
        <w:t xml:space="preserve"> and known to those who may need to use it.</w:t>
      </w:r>
    </w:p>
    <w:p w14:paraId="6A743F03" w14:textId="77777777" w:rsidR="00484BE9" w:rsidRPr="00825EB4" w:rsidRDefault="00484BE9" w:rsidP="00310867">
      <w:pPr>
        <w:numPr>
          <w:ilvl w:val="0"/>
          <w:numId w:val="16"/>
        </w:numPr>
        <w:rPr>
          <w:rFonts w:ascii="Verdana" w:hAnsi="Verdana"/>
          <w:i/>
        </w:rPr>
      </w:pPr>
      <w:r w:rsidRPr="00825EB4">
        <w:rPr>
          <w:rFonts w:ascii="Verdana" w:hAnsi="Verdana"/>
          <w:i/>
        </w:rPr>
        <w:t>To make it clear that bullying will be tackled on two fronts: as a discipline issue and a pastoral care issue.</w:t>
      </w:r>
    </w:p>
    <w:p w14:paraId="08A24E81" w14:textId="77777777" w:rsidR="00464935" w:rsidRPr="00825EB4" w:rsidRDefault="00484BE9" w:rsidP="00310867">
      <w:pPr>
        <w:numPr>
          <w:ilvl w:val="0"/>
          <w:numId w:val="16"/>
        </w:numPr>
        <w:rPr>
          <w:rFonts w:ascii="Verdana" w:hAnsi="Verdana"/>
          <w:i/>
        </w:rPr>
      </w:pPr>
      <w:r w:rsidRPr="00825EB4">
        <w:rPr>
          <w:rFonts w:ascii="Verdana" w:hAnsi="Verdana"/>
          <w:i/>
        </w:rPr>
        <w:t xml:space="preserve">To have an appropriate list of responses, including punishments, drawn up, and ready for use. </w:t>
      </w:r>
      <w:r w:rsidR="00310867" w:rsidRPr="00825EB4">
        <w:rPr>
          <w:rFonts w:ascii="Verdana" w:hAnsi="Verdana"/>
          <w:i/>
        </w:rPr>
        <w:t xml:space="preserve"> </w:t>
      </w:r>
    </w:p>
    <w:p w14:paraId="55AA5A5E" w14:textId="77777777" w:rsidR="00C41634" w:rsidRPr="00825EB4" w:rsidRDefault="00825EB4" w:rsidP="002F05CA">
      <w:pPr>
        <w:rPr>
          <w:rFonts w:ascii="Verdana" w:hAnsi="Verdana"/>
          <w:i/>
        </w:rPr>
      </w:pPr>
      <w:r>
        <w:rPr>
          <w:rFonts w:ascii="Verdana" w:hAnsi="Verdana"/>
          <w:i/>
        </w:rPr>
        <w:br w:type="page"/>
      </w:r>
    </w:p>
    <w:p w14:paraId="0359A823" w14:textId="77777777" w:rsidR="00A058EF" w:rsidRPr="00825EB4" w:rsidRDefault="00A058EF" w:rsidP="002F05CA">
      <w:pPr>
        <w:rPr>
          <w:rFonts w:ascii="Verdana" w:hAnsi="Verdana"/>
          <w:b/>
          <w:bCs/>
        </w:rPr>
      </w:pPr>
      <w:r w:rsidRPr="00825EB4">
        <w:rPr>
          <w:rFonts w:ascii="Verdana" w:hAnsi="Verdana"/>
          <w:b/>
          <w:bCs/>
        </w:rPr>
        <w:lastRenderedPageBreak/>
        <w:t xml:space="preserve">Rationale: </w:t>
      </w:r>
    </w:p>
    <w:p w14:paraId="2193EDFB" w14:textId="77777777" w:rsidR="002F05CA" w:rsidRPr="00825EB4" w:rsidRDefault="002F05CA" w:rsidP="002F05CA">
      <w:pPr>
        <w:rPr>
          <w:rFonts w:ascii="Verdana" w:hAnsi="Verdana"/>
          <w:i/>
        </w:rPr>
      </w:pPr>
    </w:p>
    <w:p w14:paraId="431D708E" w14:textId="77777777" w:rsidR="00A058EF" w:rsidRPr="00825EB4" w:rsidRDefault="00A058EF" w:rsidP="002F05CA">
      <w:pPr>
        <w:numPr>
          <w:ilvl w:val="0"/>
          <w:numId w:val="8"/>
        </w:numPr>
        <w:rPr>
          <w:rFonts w:ascii="Verdana" w:hAnsi="Verdana"/>
          <w:i/>
        </w:rPr>
      </w:pPr>
      <w:r w:rsidRPr="00825EB4">
        <w:rPr>
          <w:rFonts w:ascii="Verdana" w:hAnsi="Verdana"/>
          <w:i/>
        </w:rPr>
        <w:t xml:space="preserve">Department of Education and Science requires </w:t>
      </w:r>
      <w:r w:rsidR="00494C7C" w:rsidRPr="00825EB4">
        <w:rPr>
          <w:rFonts w:ascii="Verdana" w:hAnsi="Verdana"/>
          <w:i/>
        </w:rPr>
        <w:t>centre</w:t>
      </w:r>
      <w:r w:rsidRPr="00825EB4">
        <w:rPr>
          <w:rFonts w:ascii="Verdana" w:hAnsi="Verdana"/>
          <w:i/>
        </w:rPr>
        <w:t xml:space="preserve">s to have a written policy on bullying </w:t>
      </w:r>
    </w:p>
    <w:p w14:paraId="5B73BE2B" w14:textId="72FA6EA3" w:rsidR="00A058EF" w:rsidRPr="00825EB4" w:rsidRDefault="00852198" w:rsidP="00852198">
      <w:pPr>
        <w:numPr>
          <w:ilvl w:val="0"/>
          <w:numId w:val="8"/>
        </w:numPr>
        <w:rPr>
          <w:rFonts w:ascii="Verdana" w:hAnsi="Verdana"/>
        </w:rPr>
      </w:pPr>
      <w:r w:rsidRPr="00825EB4">
        <w:rPr>
          <w:rFonts w:ascii="Verdana" w:hAnsi="Verdana"/>
          <w:i/>
        </w:rPr>
        <w:t xml:space="preserve">The </w:t>
      </w:r>
      <w:r w:rsidR="0043580F">
        <w:rPr>
          <w:rFonts w:ascii="Verdana" w:hAnsi="Verdana"/>
          <w:i/>
        </w:rPr>
        <w:t>Advisory Committee</w:t>
      </w:r>
      <w:r w:rsidR="00A058EF" w:rsidRPr="00825EB4">
        <w:rPr>
          <w:rFonts w:ascii="Verdana" w:hAnsi="Verdana"/>
          <w:i/>
        </w:rPr>
        <w:t xml:space="preserve"> have a statutory obligation to ensure that a policy is in place </w:t>
      </w:r>
      <w:r w:rsidRPr="00825EB4">
        <w:rPr>
          <w:rFonts w:ascii="Verdana" w:hAnsi="Verdana"/>
          <w:i/>
        </w:rPr>
        <w:t>that reflects the principles and</w:t>
      </w:r>
      <w:r w:rsidR="00A058EF" w:rsidRPr="00825EB4">
        <w:rPr>
          <w:rFonts w:ascii="Verdana" w:hAnsi="Verdana"/>
          <w:i/>
        </w:rPr>
        <w:t xml:space="preserve"> educational philosophy of the </w:t>
      </w:r>
      <w:r w:rsidR="00494C7C" w:rsidRPr="00825EB4">
        <w:rPr>
          <w:rFonts w:ascii="Verdana" w:hAnsi="Verdana"/>
          <w:i/>
        </w:rPr>
        <w:t>centre</w:t>
      </w:r>
      <w:r w:rsidR="00A058EF" w:rsidRPr="00825EB4">
        <w:rPr>
          <w:rFonts w:ascii="Verdana" w:hAnsi="Verdana"/>
          <w:i/>
        </w:rPr>
        <w:t>.</w:t>
      </w:r>
      <w:r w:rsidR="00A058EF" w:rsidRPr="00825EB4">
        <w:rPr>
          <w:rFonts w:ascii="Verdana" w:hAnsi="Verdana"/>
        </w:rPr>
        <w:t xml:space="preserve"> </w:t>
      </w:r>
    </w:p>
    <w:p w14:paraId="02535583" w14:textId="77777777" w:rsidR="001F51B0" w:rsidRPr="00825EB4" w:rsidRDefault="00A058EF" w:rsidP="002F05CA">
      <w:pPr>
        <w:numPr>
          <w:ilvl w:val="0"/>
          <w:numId w:val="8"/>
        </w:numPr>
        <w:rPr>
          <w:rFonts w:ascii="Verdana" w:hAnsi="Verdana"/>
          <w:i/>
        </w:rPr>
      </w:pPr>
      <w:r w:rsidRPr="00825EB4">
        <w:rPr>
          <w:rFonts w:ascii="Verdana" w:hAnsi="Verdana"/>
          <w:i/>
        </w:rPr>
        <w:t xml:space="preserve">Involving and encouraging all members of the </w:t>
      </w:r>
      <w:r w:rsidR="00494C7C" w:rsidRPr="00825EB4">
        <w:rPr>
          <w:rFonts w:ascii="Verdana" w:hAnsi="Verdana"/>
          <w:i/>
        </w:rPr>
        <w:t>centre</w:t>
      </w:r>
      <w:r w:rsidRPr="00825EB4">
        <w:rPr>
          <w:rFonts w:ascii="Verdana" w:hAnsi="Verdana"/>
          <w:i/>
        </w:rPr>
        <w:t xml:space="preserve"> community in developing, </w:t>
      </w:r>
      <w:proofErr w:type="gramStart"/>
      <w:r w:rsidRPr="00825EB4">
        <w:rPr>
          <w:rFonts w:ascii="Verdana" w:hAnsi="Verdana"/>
          <w:i/>
        </w:rPr>
        <w:t>formulating</w:t>
      </w:r>
      <w:proofErr w:type="gramEnd"/>
      <w:r w:rsidRPr="00825EB4">
        <w:rPr>
          <w:rFonts w:ascii="Verdana" w:hAnsi="Verdana"/>
          <w:i/>
        </w:rPr>
        <w:t xml:space="preserve"> and reviewing this policy on bullying promotes partnership, </w:t>
      </w:r>
      <w:r w:rsidR="001F51B0" w:rsidRPr="00825EB4">
        <w:rPr>
          <w:rFonts w:ascii="Verdana" w:hAnsi="Verdana"/>
          <w:i/>
        </w:rPr>
        <w:t>ownership,</w:t>
      </w:r>
      <w:r w:rsidRPr="00825EB4">
        <w:rPr>
          <w:rFonts w:ascii="Verdana" w:hAnsi="Verdana"/>
          <w:i/>
        </w:rPr>
        <w:t xml:space="preserve"> and implementation of a living policy.</w:t>
      </w:r>
    </w:p>
    <w:p w14:paraId="5204268E" w14:textId="77777777" w:rsidR="00A058EF" w:rsidRPr="00825EB4" w:rsidRDefault="004C5B60" w:rsidP="002F05CA">
      <w:pPr>
        <w:numPr>
          <w:ilvl w:val="0"/>
          <w:numId w:val="8"/>
        </w:numPr>
        <w:rPr>
          <w:rFonts w:ascii="Verdana" w:hAnsi="Verdana"/>
          <w:i/>
        </w:rPr>
      </w:pPr>
      <w:r w:rsidRPr="00825EB4">
        <w:rPr>
          <w:rFonts w:ascii="Verdana" w:hAnsi="Verdana"/>
          <w:i/>
        </w:rPr>
        <w:t>Youthreach Sligo</w:t>
      </w:r>
      <w:r w:rsidR="001F51B0" w:rsidRPr="00825EB4">
        <w:rPr>
          <w:rFonts w:ascii="Verdana" w:hAnsi="Verdana"/>
          <w:i/>
        </w:rPr>
        <w:t xml:space="preserve"> considers bulling as a health and safety issue and a discipline issue and will address issues of bullying under each of these headings.</w:t>
      </w:r>
      <w:r w:rsidR="00A058EF" w:rsidRPr="00825EB4">
        <w:rPr>
          <w:rFonts w:ascii="Verdana" w:hAnsi="Verdana"/>
          <w:i/>
        </w:rPr>
        <w:t xml:space="preserve"> </w:t>
      </w:r>
    </w:p>
    <w:p w14:paraId="0447F6A0" w14:textId="77777777" w:rsidR="00A058EF" w:rsidRPr="00825EB4" w:rsidRDefault="00A058EF" w:rsidP="002F05CA">
      <w:pPr>
        <w:rPr>
          <w:rFonts w:ascii="Verdana" w:hAnsi="Verdana"/>
          <w:u w:val="single"/>
        </w:rPr>
      </w:pPr>
    </w:p>
    <w:p w14:paraId="57CD04DB" w14:textId="77777777" w:rsidR="00A058EF" w:rsidRPr="00825EB4" w:rsidRDefault="00A058EF" w:rsidP="002F05CA">
      <w:pPr>
        <w:rPr>
          <w:rFonts w:ascii="Verdana" w:hAnsi="Verdana"/>
          <w:i/>
        </w:rPr>
      </w:pPr>
      <w:r w:rsidRPr="00825EB4">
        <w:rPr>
          <w:rFonts w:ascii="Verdana" w:hAnsi="Verdana"/>
          <w:b/>
          <w:bCs/>
          <w:u w:val="single"/>
        </w:rPr>
        <w:t>Links to Mission Statement</w:t>
      </w:r>
      <w:r w:rsidRPr="00825EB4">
        <w:rPr>
          <w:rFonts w:ascii="Verdana" w:hAnsi="Verdana"/>
          <w:b/>
          <w:bCs/>
          <w:i/>
        </w:rPr>
        <w:t>:</w:t>
      </w:r>
      <w:r w:rsidRPr="00825EB4">
        <w:rPr>
          <w:rFonts w:ascii="Verdana" w:hAnsi="Verdana"/>
          <w:i/>
        </w:rPr>
        <w:t xml:space="preserve"> “</w:t>
      </w:r>
      <w:r w:rsidR="00494C7C" w:rsidRPr="00825EB4">
        <w:rPr>
          <w:rFonts w:ascii="Verdana" w:hAnsi="Verdana"/>
          <w:i/>
        </w:rPr>
        <w:t>Youthreach Sligo</w:t>
      </w:r>
      <w:r w:rsidR="00852198" w:rsidRPr="00825EB4">
        <w:rPr>
          <w:rFonts w:ascii="Verdana" w:hAnsi="Verdana"/>
          <w:i/>
        </w:rPr>
        <w:t xml:space="preserve"> is a Partnership of Staff, </w:t>
      </w:r>
      <w:r w:rsidR="00494C7C" w:rsidRPr="00825EB4">
        <w:rPr>
          <w:rFonts w:ascii="Verdana" w:hAnsi="Verdana"/>
          <w:i/>
        </w:rPr>
        <w:t>Learner</w:t>
      </w:r>
      <w:r w:rsidR="00643D59" w:rsidRPr="00825EB4">
        <w:rPr>
          <w:rFonts w:ascii="Verdana" w:hAnsi="Verdana"/>
          <w:i/>
        </w:rPr>
        <w:t>s,</w:t>
      </w:r>
      <w:r w:rsidR="00852198" w:rsidRPr="00825EB4">
        <w:rPr>
          <w:rFonts w:ascii="Verdana" w:hAnsi="Verdana"/>
          <w:i/>
        </w:rPr>
        <w:t xml:space="preserve"> and Parents enabling each </w:t>
      </w:r>
      <w:r w:rsidR="00494C7C" w:rsidRPr="00825EB4">
        <w:rPr>
          <w:rFonts w:ascii="Verdana" w:hAnsi="Verdana"/>
          <w:i/>
        </w:rPr>
        <w:t>learner</w:t>
      </w:r>
      <w:r w:rsidR="00852198" w:rsidRPr="00825EB4">
        <w:rPr>
          <w:rFonts w:ascii="Verdana" w:hAnsi="Verdana"/>
          <w:i/>
        </w:rPr>
        <w:t xml:space="preserve"> to achieve his or her full potential.</w:t>
      </w:r>
      <w:r w:rsidR="00623A9B" w:rsidRPr="00825EB4">
        <w:rPr>
          <w:rFonts w:ascii="Verdana" w:hAnsi="Verdana"/>
          <w:i/>
        </w:rPr>
        <w:t>”</w:t>
      </w:r>
    </w:p>
    <w:p w14:paraId="6F403041" w14:textId="77777777" w:rsidR="002F05CA" w:rsidRPr="00825EB4" w:rsidRDefault="002F05CA" w:rsidP="002F05CA">
      <w:pPr>
        <w:rPr>
          <w:rFonts w:ascii="Verdana" w:hAnsi="Verdana"/>
          <w:u w:val="single"/>
        </w:rPr>
      </w:pPr>
    </w:p>
    <w:p w14:paraId="0C8820A2" w14:textId="77777777" w:rsidR="00A058EF" w:rsidRPr="00825EB4" w:rsidRDefault="00A058EF" w:rsidP="00026E67">
      <w:pPr>
        <w:rPr>
          <w:rFonts w:ascii="Verdana" w:hAnsi="Verdana"/>
          <w:i/>
        </w:rPr>
      </w:pPr>
      <w:r w:rsidRPr="00825EB4">
        <w:rPr>
          <w:rFonts w:ascii="Verdana" w:hAnsi="Verdana"/>
          <w:b/>
          <w:bCs/>
          <w:u w:val="single"/>
        </w:rPr>
        <w:t>Links to Ethos</w:t>
      </w:r>
      <w:r w:rsidRPr="00825EB4">
        <w:rPr>
          <w:rFonts w:ascii="Verdana" w:hAnsi="Verdana"/>
          <w:b/>
          <w:bCs/>
          <w:i/>
        </w:rPr>
        <w:t>:</w:t>
      </w:r>
      <w:r w:rsidRPr="00825EB4">
        <w:rPr>
          <w:rFonts w:ascii="Verdana" w:hAnsi="Verdana"/>
          <w:i/>
        </w:rPr>
        <w:t xml:space="preserve"> “</w:t>
      </w:r>
      <w:r w:rsidR="00026E67" w:rsidRPr="00825EB4">
        <w:rPr>
          <w:rFonts w:ascii="Verdana" w:hAnsi="Verdana"/>
          <w:i/>
        </w:rPr>
        <w:t xml:space="preserve">We aim to inspire a Love of Learning in all our </w:t>
      </w:r>
      <w:r w:rsidR="00494C7C" w:rsidRPr="00825EB4">
        <w:rPr>
          <w:rFonts w:ascii="Verdana" w:hAnsi="Verdana"/>
          <w:i/>
        </w:rPr>
        <w:t>learner</w:t>
      </w:r>
      <w:r w:rsidR="00026E67" w:rsidRPr="00825EB4">
        <w:rPr>
          <w:rFonts w:ascii="Verdana" w:hAnsi="Verdana"/>
          <w:i/>
        </w:rPr>
        <w:t>s, irrespective of ability, and through personable and enthusiastic encouragement to lead all on to develop as Caring, Respectful Individuals in a challenging world.</w:t>
      </w:r>
      <w:r w:rsidR="00623A9B" w:rsidRPr="00825EB4">
        <w:rPr>
          <w:rFonts w:ascii="Verdana" w:hAnsi="Verdana"/>
          <w:i/>
        </w:rPr>
        <w:t>”</w:t>
      </w:r>
    </w:p>
    <w:p w14:paraId="5D58936F" w14:textId="77777777" w:rsidR="002F05CA" w:rsidRPr="00825EB4" w:rsidRDefault="002F05CA" w:rsidP="002F05CA">
      <w:pPr>
        <w:ind w:left="1440"/>
        <w:rPr>
          <w:rFonts w:ascii="Verdana" w:hAnsi="Verdana"/>
          <w:i/>
        </w:rPr>
      </w:pPr>
    </w:p>
    <w:p w14:paraId="2A1CE616" w14:textId="77777777" w:rsidR="00B61798" w:rsidRPr="00825EB4" w:rsidRDefault="00B61798" w:rsidP="002F05CA">
      <w:pPr>
        <w:rPr>
          <w:rFonts w:ascii="Verdana" w:hAnsi="Verdana"/>
          <w:b/>
          <w:bCs/>
          <w:u w:val="single"/>
        </w:rPr>
      </w:pPr>
    </w:p>
    <w:p w14:paraId="31B3AEE3" w14:textId="77777777" w:rsidR="00A058EF" w:rsidRPr="00825EB4" w:rsidRDefault="00A058EF" w:rsidP="002F05CA">
      <w:pPr>
        <w:rPr>
          <w:rFonts w:ascii="Verdana" w:hAnsi="Verdana"/>
          <w:i/>
        </w:rPr>
      </w:pPr>
      <w:r w:rsidRPr="00825EB4">
        <w:rPr>
          <w:rFonts w:ascii="Verdana" w:hAnsi="Verdana"/>
          <w:b/>
          <w:bCs/>
          <w:u w:val="single"/>
        </w:rPr>
        <w:t>Objective:</w:t>
      </w:r>
      <w:r w:rsidRPr="00825EB4">
        <w:rPr>
          <w:rFonts w:ascii="Verdana" w:hAnsi="Verdana"/>
          <w:i/>
        </w:rPr>
        <w:t xml:space="preserve"> “We aspire to fulfil this commitment by fostering an atmosphere of respect, understanding, and encouragement between all who teach, work and learn in the </w:t>
      </w:r>
      <w:r w:rsidR="00494C7C" w:rsidRPr="00825EB4">
        <w:rPr>
          <w:rFonts w:ascii="Verdana" w:hAnsi="Verdana"/>
          <w:i/>
        </w:rPr>
        <w:t>Centre</w:t>
      </w:r>
      <w:r w:rsidRPr="00825EB4">
        <w:rPr>
          <w:rFonts w:ascii="Verdana" w:hAnsi="Verdana"/>
          <w:i/>
        </w:rPr>
        <w:t xml:space="preserve">, so that the development and contribution of every individual can be acknowledged, and all can work together to benefit personal growth and the common good.” </w:t>
      </w:r>
    </w:p>
    <w:p w14:paraId="55490C96" w14:textId="77777777" w:rsidR="002F05CA" w:rsidRPr="00825EB4" w:rsidRDefault="002F05CA" w:rsidP="002F05CA">
      <w:pPr>
        <w:rPr>
          <w:rFonts w:ascii="Verdana" w:hAnsi="Verdana"/>
          <w:i/>
        </w:rPr>
      </w:pPr>
    </w:p>
    <w:p w14:paraId="6E74B353" w14:textId="77777777" w:rsidR="00A058EF" w:rsidRPr="00825EB4" w:rsidRDefault="00A058EF" w:rsidP="002F05CA">
      <w:pPr>
        <w:rPr>
          <w:rFonts w:ascii="Verdana" w:hAnsi="Verdana"/>
          <w:b/>
          <w:bCs/>
          <w:u w:val="single"/>
        </w:rPr>
      </w:pPr>
      <w:r w:rsidRPr="00825EB4">
        <w:rPr>
          <w:rFonts w:ascii="Verdana" w:hAnsi="Verdana"/>
          <w:b/>
          <w:bCs/>
          <w:u w:val="single"/>
        </w:rPr>
        <w:t xml:space="preserve">Content: </w:t>
      </w:r>
    </w:p>
    <w:p w14:paraId="0E107962" w14:textId="77777777" w:rsidR="002F05CA" w:rsidRPr="00825EB4" w:rsidRDefault="00A058EF" w:rsidP="002F05CA">
      <w:pPr>
        <w:rPr>
          <w:rFonts w:ascii="Verdana" w:hAnsi="Verdana"/>
          <w:i/>
          <w:iCs/>
        </w:rPr>
      </w:pPr>
      <w:r w:rsidRPr="00825EB4">
        <w:rPr>
          <w:rFonts w:ascii="Verdana" w:hAnsi="Verdana"/>
          <w:b/>
          <w:bCs/>
          <w:i/>
        </w:rPr>
        <w:t>Definition:</w:t>
      </w:r>
      <w:r w:rsidR="00041E0C" w:rsidRPr="00825EB4">
        <w:rPr>
          <w:rFonts w:ascii="Verdana" w:hAnsi="Verdana"/>
          <w:b/>
          <w:bCs/>
          <w:i/>
        </w:rPr>
        <w:t xml:space="preserve"> </w:t>
      </w:r>
      <w:r w:rsidR="008579B4" w:rsidRPr="00825EB4">
        <w:rPr>
          <w:rFonts w:ascii="Verdana" w:hAnsi="Verdana"/>
          <w:b/>
          <w:bCs/>
          <w:i/>
        </w:rPr>
        <w:t>“</w:t>
      </w:r>
      <w:r w:rsidR="008579B4" w:rsidRPr="00825EB4">
        <w:rPr>
          <w:rFonts w:ascii="Verdana" w:hAnsi="Verdana"/>
          <w:i/>
        </w:rPr>
        <w:t>Bullying</w:t>
      </w:r>
      <w:r w:rsidR="001F51B0" w:rsidRPr="00825EB4">
        <w:rPr>
          <w:rFonts w:ascii="Verdana" w:hAnsi="Verdana"/>
          <w:i/>
          <w:iCs/>
        </w:rPr>
        <w:t xml:space="preserve"> is repeated aggression, verbal, </w:t>
      </w:r>
      <w:r w:rsidR="008579B4" w:rsidRPr="00825EB4">
        <w:rPr>
          <w:rFonts w:ascii="Verdana" w:hAnsi="Verdana"/>
          <w:i/>
          <w:iCs/>
        </w:rPr>
        <w:t>psychological,</w:t>
      </w:r>
      <w:r w:rsidR="00041E0C" w:rsidRPr="00825EB4">
        <w:rPr>
          <w:rFonts w:ascii="Verdana" w:hAnsi="Verdana"/>
          <w:i/>
          <w:iCs/>
        </w:rPr>
        <w:t xml:space="preserve"> or physical, conducted by an individual or group against others. Isolated incidents of aggressive </w:t>
      </w:r>
      <w:r w:rsidR="008579B4" w:rsidRPr="00825EB4">
        <w:rPr>
          <w:rFonts w:ascii="Verdana" w:hAnsi="Verdana"/>
          <w:i/>
          <w:iCs/>
        </w:rPr>
        <w:t>behaviour should not be condone</w:t>
      </w:r>
      <w:r w:rsidR="00041E0C" w:rsidRPr="00825EB4">
        <w:rPr>
          <w:rFonts w:ascii="Verdana" w:hAnsi="Verdana"/>
          <w:i/>
          <w:iCs/>
        </w:rPr>
        <w:t xml:space="preserve">d, can scarcely be described as bullying. </w:t>
      </w:r>
      <w:proofErr w:type="gramStart"/>
      <w:r w:rsidR="00041E0C" w:rsidRPr="00825EB4">
        <w:rPr>
          <w:rFonts w:ascii="Verdana" w:hAnsi="Verdana"/>
          <w:i/>
          <w:iCs/>
        </w:rPr>
        <w:t>However</w:t>
      </w:r>
      <w:proofErr w:type="gramEnd"/>
      <w:r w:rsidR="00041E0C" w:rsidRPr="00825EB4">
        <w:rPr>
          <w:rFonts w:ascii="Verdana" w:hAnsi="Verdana"/>
          <w:i/>
          <w:iCs/>
        </w:rPr>
        <w:t xml:space="preserve"> when the behaviour is systemic and on-going it is bullying” (DES, Guidelines on Countering Bullying </w:t>
      </w:r>
      <w:r w:rsidR="008579B4" w:rsidRPr="00825EB4">
        <w:rPr>
          <w:rFonts w:ascii="Verdana" w:hAnsi="Verdana"/>
          <w:i/>
          <w:iCs/>
        </w:rPr>
        <w:t>Behaviour in</w:t>
      </w:r>
      <w:r w:rsidR="00041E0C" w:rsidRPr="00825EB4">
        <w:rPr>
          <w:rFonts w:ascii="Verdana" w:hAnsi="Verdana"/>
          <w:i/>
          <w:iCs/>
        </w:rPr>
        <w:t xml:space="preserve"> Primary and Post-Primary </w:t>
      </w:r>
      <w:r w:rsidR="00494C7C" w:rsidRPr="00825EB4">
        <w:rPr>
          <w:rFonts w:ascii="Verdana" w:hAnsi="Verdana"/>
          <w:i/>
          <w:iCs/>
        </w:rPr>
        <w:t>Centre</w:t>
      </w:r>
      <w:r w:rsidR="00041E0C" w:rsidRPr="00825EB4">
        <w:rPr>
          <w:rFonts w:ascii="Verdana" w:hAnsi="Verdana"/>
          <w:i/>
          <w:iCs/>
        </w:rPr>
        <w:t>s)</w:t>
      </w:r>
    </w:p>
    <w:p w14:paraId="290D4C64" w14:textId="77777777" w:rsidR="00A058EF" w:rsidRPr="00825EB4" w:rsidRDefault="00A058EF" w:rsidP="002F05CA">
      <w:pPr>
        <w:rPr>
          <w:rFonts w:ascii="Verdana" w:hAnsi="Verdana"/>
          <w:i/>
          <w:iCs/>
          <w:u w:val="single"/>
        </w:rPr>
      </w:pPr>
      <w:r w:rsidRPr="00825EB4">
        <w:rPr>
          <w:rFonts w:ascii="Verdana" w:hAnsi="Verdana"/>
          <w:i/>
          <w:iCs/>
        </w:rPr>
        <w:t xml:space="preserve"> </w:t>
      </w:r>
    </w:p>
    <w:p w14:paraId="7E385D1C" w14:textId="77777777" w:rsidR="00A058EF" w:rsidRPr="00825EB4" w:rsidRDefault="00A058EF" w:rsidP="002F05CA">
      <w:pPr>
        <w:rPr>
          <w:rFonts w:ascii="Verdana" w:hAnsi="Verdana"/>
          <w:b/>
          <w:bCs/>
          <w:i/>
          <w:u w:val="single"/>
        </w:rPr>
      </w:pPr>
      <w:r w:rsidRPr="00825EB4">
        <w:rPr>
          <w:rFonts w:ascii="Verdana" w:hAnsi="Verdana"/>
          <w:b/>
          <w:bCs/>
          <w:i/>
          <w:u w:val="single"/>
        </w:rPr>
        <w:t>Types of behavi</w:t>
      </w:r>
      <w:r w:rsidR="008579B4" w:rsidRPr="00825EB4">
        <w:rPr>
          <w:rFonts w:ascii="Verdana" w:hAnsi="Verdana"/>
          <w:b/>
          <w:bCs/>
          <w:i/>
          <w:u w:val="single"/>
        </w:rPr>
        <w:t>our deemed to be inappropriate:</w:t>
      </w:r>
    </w:p>
    <w:p w14:paraId="5358F1A2" w14:textId="77777777" w:rsidR="00A058EF" w:rsidRPr="00825EB4" w:rsidRDefault="00A058EF" w:rsidP="002F05CA">
      <w:pPr>
        <w:numPr>
          <w:ilvl w:val="0"/>
          <w:numId w:val="9"/>
        </w:numPr>
        <w:rPr>
          <w:rFonts w:ascii="Verdana" w:hAnsi="Verdana"/>
          <w:i/>
        </w:rPr>
      </w:pPr>
      <w:r w:rsidRPr="00825EB4">
        <w:rPr>
          <w:rFonts w:ascii="Verdana" w:hAnsi="Verdana"/>
          <w:i/>
        </w:rPr>
        <w:t xml:space="preserve">Humiliation; including name-calling, reference to academic ability etc. </w:t>
      </w:r>
    </w:p>
    <w:p w14:paraId="163AB470" w14:textId="77777777" w:rsidR="00A058EF" w:rsidRPr="00825EB4" w:rsidRDefault="00A058EF" w:rsidP="002F05CA">
      <w:pPr>
        <w:numPr>
          <w:ilvl w:val="0"/>
          <w:numId w:val="9"/>
        </w:numPr>
        <w:rPr>
          <w:rFonts w:ascii="Verdana" w:hAnsi="Verdana"/>
          <w:i/>
        </w:rPr>
      </w:pPr>
      <w:r w:rsidRPr="00825EB4">
        <w:rPr>
          <w:rFonts w:ascii="Verdana" w:hAnsi="Verdana"/>
          <w:i/>
        </w:rPr>
        <w:t xml:space="preserve">Intimidation; including aggressive use of body language. </w:t>
      </w:r>
    </w:p>
    <w:p w14:paraId="6528E555" w14:textId="77777777" w:rsidR="00A058EF" w:rsidRPr="00825EB4" w:rsidRDefault="00A058EF" w:rsidP="002F05CA">
      <w:pPr>
        <w:numPr>
          <w:ilvl w:val="0"/>
          <w:numId w:val="9"/>
        </w:numPr>
        <w:rPr>
          <w:rFonts w:ascii="Verdana" w:hAnsi="Verdana"/>
          <w:i/>
        </w:rPr>
      </w:pPr>
      <w:r w:rsidRPr="00825EB4">
        <w:rPr>
          <w:rFonts w:ascii="Verdana" w:hAnsi="Verdana"/>
          <w:i/>
        </w:rPr>
        <w:t xml:space="preserve">Verbal abuse, anonymous or otherwise. </w:t>
      </w:r>
    </w:p>
    <w:p w14:paraId="6CF2D401" w14:textId="77777777" w:rsidR="00A058EF" w:rsidRPr="00825EB4" w:rsidRDefault="00A058EF" w:rsidP="002F05CA">
      <w:pPr>
        <w:numPr>
          <w:ilvl w:val="0"/>
          <w:numId w:val="9"/>
        </w:numPr>
        <w:rPr>
          <w:rFonts w:ascii="Verdana" w:hAnsi="Verdana"/>
          <w:i/>
        </w:rPr>
      </w:pPr>
      <w:r w:rsidRPr="00825EB4">
        <w:rPr>
          <w:rFonts w:ascii="Verdana" w:hAnsi="Verdana"/>
          <w:i/>
        </w:rPr>
        <w:t xml:space="preserve">Physical abuse or threatened abuse. </w:t>
      </w:r>
    </w:p>
    <w:p w14:paraId="3ABC1A4F" w14:textId="77777777" w:rsidR="00A058EF" w:rsidRPr="00825EB4" w:rsidRDefault="00A058EF" w:rsidP="002F05CA">
      <w:pPr>
        <w:numPr>
          <w:ilvl w:val="0"/>
          <w:numId w:val="9"/>
        </w:numPr>
        <w:rPr>
          <w:rFonts w:ascii="Verdana" w:hAnsi="Verdana"/>
          <w:i/>
        </w:rPr>
      </w:pPr>
      <w:r w:rsidRPr="00825EB4">
        <w:rPr>
          <w:rFonts w:ascii="Verdana" w:hAnsi="Verdana"/>
          <w:i/>
        </w:rPr>
        <w:t xml:space="preserve">Aggressive or obscene language. </w:t>
      </w:r>
    </w:p>
    <w:p w14:paraId="5D4A0A8F" w14:textId="77777777" w:rsidR="00862DDF" w:rsidRPr="00825EB4" w:rsidRDefault="00A058EF" w:rsidP="002F05CA">
      <w:pPr>
        <w:numPr>
          <w:ilvl w:val="0"/>
          <w:numId w:val="9"/>
        </w:numPr>
        <w:rPr>
          <w:rFonts w:ascii="Verdana" w:hAnsi="Verdana"/>
          <w:i/>
        </w:rPr>
      </w:pPr>
      <w:r w:rsidRPr="00825EB4">
        <w:rPr>
          <w:rFonts w:ascii="Verdana" w:hAnsi="Verdana"/>
          <w:i/>
        </w:rPr>
        <w:t>Offensive joke; whether spoken or by email, text messaging etc.</w:t>
      </w:r>
    </w:p>
    <w:p w14:paraId="7C840330" w14:textId="77777777" w:rsidR="00A75859" w:rsidRPr="00825EB4" w:rsidRDefault="00A75859" w:rsidP="002F05CA">
      <w:pPr>
        <w:numPr>
          <w:ilvl w:val="0"/>
          <w:numId w:val="9"/>
        </w:numPr>
        <w:rPr>
          <w:rFonts w:ascii="Verdana" w:hAnsi="Verdana"/>
          <w:i/>
        </w:rPr>
      </w:pPr>
      <w:r w:rsidRPr="00825EB4">
        <w:rPr>
          <w:rFonts w:ascii="Verdana" w:hAnsi="Verdana"/>
          <w:i/>
        </w:rPr>
        <w:t>Silent telephone/mobile phone calls</w:t>
      </w:r>
    </w:p>
    <w:p w14:paraId="6F7B3036" w14:textId="77777777" w:rsidR="00A058EF" w:rsidRPr="00825EB4" w:rsidRDefault="00A75859" w:rsidP="002F05CA">
      <w:pPr>
        <w:numPr>
          <w:ilvl w:val="0"/>
          <w:numId w:val="9"/>
        </w:numPr>
        <w:rPr>
          <w:rFonts w:ascii="Verdana" w:hAnsi="Verdana"/>
          <w:i/>
        </w:rPr>
      </w:pPr>
      <w:r w:rsidRPr="00825EB4">
        <w:rPr>
          <w:rFonts w:ascii="Verdana" w:hAnsi="Verdana"/>
          <w:i/>
        </w:rPr>
        <w:t>Abusive telephone/mobile phone calls/text messages/</w:t>
      </w:r>
      <w:r w:rsidR="00825EB4">
        <w:rPr>
          <w:rFonts w:ascii="Verdana" w:hAnsi="Verdana"/>
          <w:i/>
        </w:rPr>
        <w:t xml:space="preserve">              </w:t>
      </w:r>
      <w:r w:rsidRPr="00825EB4">
        <w:rPr>
          <w:rFonts w:ascii="Verdana" w:hAnsi="Verdana"/>
          <w:i/>
        </w:rPr>
        <w:t>e-</w:t>
      </w:r>
      <w:r w:rsidR="00825EB4">
        <w:rPr>
          <w:rFonts w:ascii="Verdana" w:hAnsi="Verdana"/>
          <w:i/>
        </w:rPr>
        <w:t>m</w:t>
      </w:r>
      <w:r w:rsidRPr="00825EB4">
        <w:rPr>
          <w:rFonts w:ascii="Verdana" w:hAnsi="Verdana"/>
          <w:i/>
        </w:rPr>
        <w:t>ails/website messages.</w:t>
      </w:r>
      <w:r w:rsidR="00A058EF" w:rsidRPr="00825EB4">
        <w:rPr>
          <w:rFonts w:ascii="Verdana" w:hAnsi="Verdana"/>
          <w:i/>
        </w:rPr>
        <w:t xml:space="preserve"> </w:t>
      </w:r>
    </w:p>
    <w:p w14:paraId="63F5777C" w14:textId="77777777" w:rsidR="00A058EF" w:rsidRPr="00825EB4" w:rsidRDefault="00A058EF" w:rsidP="002F05CA">
      <w:pPr>
        <w:numPr>
          <w:ilvl w:val="0"/>
          <w:numId w:val="9"/>
        </w:numPr>
        <w:rPr>
          <w:rFonts w:ascii="Verdana" w:hAnsi="Verdana"/>
          <w:i/>
        </w:rPr>
      </w:pPr>
      <w:r w:rsidRPr="00825EB4">
        <w:rPr>
          <w:rFonts w:ascii="Verdana" w:hAnsi="Verdana"/>
          <w:i/>
        </w:rPr>
        <w:t xml:space="preserve">Victimisation; including very personal remarks. </w:t>
      </w:r>
    </w:p>
    <w:p w14:paraId="5AF5B13A" w14:textId="77777777" w:rsidR="00A058EF" w:rsidRPr="00825EB4" w:rsidRDefault="00A058EF" w:rsidP="002F05CA">
      <w:pPr>
        <w:numPr>
          <w:ilvl w:val="0"/>
          <w:numId w:val="9"/>
        </w:numPr>
        <w:rPr>
          <w:rFonts w:ascii="Verdana" w:hAnsi="Verdana"/>
          <w:i/>
        </w:rPr>
      </w:pPr>
      <w:r w:rsidRPr="00825EB4">
        <w:rPr>
          <w:rFonts w:ascii="Verdana" w:hAnsi="Verdana"/>
          <w:i/>
        </w:rPr>
        <w:lastRenderedPageBreak/>
        <w:t xml:space="preserve">Exclusion and isolation. </w:t>
      </w:r>
    </w:p>
    <w:p w14:paraId="1E9CEE77" w14:textId="77777777" w:rsidR="00A058EF" w:rsidRPr="00825EB4" w:rsidRDefault="00A058EF" w:rsidP="002F05CA">
      <w:pPr>
        <w:numPr>
          <w:ilvl w:val="0"/>
          <w:numId w:val="9"/>
        </w:numPr>
        <w:rPr>
          <w:rFonts w:ascii="Verdana" w:hAnsi="Verdana"/>
          <w:i/>
        </w:rPr>
      </w:pPr>
      <w:r w:rsidRPr="00825EB4">
        <w:rPr>
          <w:rFonts w:ascii="Verdana" w:hAnsi="Verdana"/>
          <w:i/>
        </w:rPr>
        <w:t xml:space="preserve">Intrusion through interfering with personal possessions or locker. </w:t>
      </w:r>
    </w:p>
    <w:p w14:paraId="05751065" w14:textId="77777777" w:rsidR="00A058EF" w:rsidRPr="00825EB4" w:rsidRDefault="00A058EF" w:rsidP="002F05CA">
      <w:pPr>
        <w:numPr>
          <w:ilvl w:val="0"/>
          <w:numId w:val="9"/>
        </w:numPr>
        <w:rPr>
          <w:rFonts w:ascii="Verdana" w:hAnsi="Verdana"/>
          <w:i/>
        </w:rPr>
      </w:pPr>
      <w:r w:rsidRPr="00825EB4">
        <w:rPr>
          <w:rFonts w:ascii="Verdana" w:hAnsi="Verdana"/>
          <w:i/>
        </w:rPr>
        <w:t xml:space="preserve">Repeated unreasonable assignment to duties that are obviously unfavourable. </w:t>
      </w:r>
    </w:p>
    <w:p w14:paraId="770298E7" w14:textId="77777777" w:rsidR="00A058EF" w:rsidRPr="00825EB4" w:rsidRDefault="00A058EF" w:rsidP="002F05CA">
      <w:pPr>
        <w:numPr>
          <w:ilvl w:val="0"/>
          <w:numId w:val="9"/>
        </w:numPr>
        <w:rPr>
          <w:rFonts w:ascii="Verdana" w:hAnsi="Verdana"/>
          <w:i/>
        </w:rPr>
      </w:pPr>
      <w:r w:rsidRPr="00825EB4">
        <w:rPr>
          <w:rFonts w:ascii="Verdana" w:hAnsi="Verdana"/>
          <w:i/>
        </w:rPr>
        <w:t xml:space="preserve">Repeated unreasonable deadlines or tasks. </w:t>
      </w:r>
    </w:p>
    <w:p w14:paraId="39B0C82F" w14:textId="77777777" w:rsidR="00A75859" w:rsidRPr="00825EB4" w:rsidRDefault="00A058EF" w:rsidP="002F05CA">
      <w:pPr>
        <w:numPr>
          <w:ilvl w:val="0"/>
          <w:numId w:val="9"/>
        </w:numPr>
        <w:rPr>
          <w:rFonts w:ascii="Verdana" w:hAnsi="Verdana"/>
          <w:i/>
        </w:rPr>
      </w:pPr>
      <w:r w:rsidRPr="00825EB4">
        <w:rPr>
          <w:rFonts w:ascii="Verdana" w:hAnsi="Verdana"/>
          <w:i/>
        </w:rPr>
        <w:t>Threats, including demands for money.</w:t>
      </w:r>
    </w:p>
    <w:p w14:paraId="4DFC8D10" w14:textId="77777777" w:rsidR="00A058EF" w:rsidRPr="00825EB4" w:rsidRDefault="00A75859" w:rsidP="002433FC">
      <w:pPr>
        <w:numPr>
          <w:ilvl w:val="0"/>
          <w:numId w:val="9"/>
        </w:numPr>
        <w:rPr>
          <w:rFonts w:ascii="Verdana" w:hAnsi="Verdana"/>
          <w:i/>
        </w:rPr>
      </w:pPr>
      <w:r w:rsidRPr="00825EB4">
        <w:rPr>
          <w:rFonts w:ascii="Verdana" w:hAnsi="Verdana"/>
          <w:i/>
        </w:rPr>
        <w:t>Harassment based on any the 9 grounds in the Equality Legislation.</w:t>
      </w:r>
      <w:r w:rsidR="00A058EF" w:rsidRPr="00825EB4">
        <w:rPr>
          <w:rFonts w:ascii="Verdana" w:hAnsi="Verdana"/>
          <w:i/>
        </w:rPr>
        <w:t xml:space="preserve"> </w:t>
      </w:r>
    </w:p>
    <w:p w14:paraId="6CBC7E6B" w14:textId="77777777" w:rsidR="00D060BF" w:rsidRPr="00825EB4" w:rsidRDefault="00A058EF" w:rsidP="002F05CA">
      <w:pPr>
        <w:numPr>
          <w:ilvl w:val="0"/>
          <w:numId w:val="9"/>
        </w:numPr>
        <w:rPr>
          <w:rFonts w:ascii="Verdana" w:hAnsi="Verdana"/>
          <w:i/>
        </w:rPr>
      </w:pPr>
      <w:r w:rsidRPr="00825EB4">
        <w:rPr>
          <w:rFonts w:ascii="Verdana" w:hAnsi="Verdana"/>
          <w:i/>
        </w:rPr>
        <w:t xml:space="preserve">An attack by rumour, gossip, </w:t>
      </w:r>
      <w:r w:rsidR="00484BE9" w:rsidRPr="00825EB4">
        <w:rPr>
          <w:rFonts w:ascii="Verdana" w:hAnsi="Verdana"/>
          <w:i/>
        </w:rPr>
        <w:t>innuendo,</w:t>
      </w:r>
      <w:r w:rsidR="00F321F8" w:rsidRPr="00825EB4">
        <w:rPr>
          <w:rFonts w:ascii="Verdana" w:hAnsi="Verdana"/>
          <w:i/>
        </w:rPr>
        <w:t xml:space="preserve"> or ridicule on any </w:t>
      </w:r>
      <w:r w:rsidRPr="00825EB4">
        <w:rPr>
          <w:rFonts w:ascii="Verdana" w:hAnsi="Verdana"/>
          <w:i/>
        </w:rPr>
        <w:t>individual’s reputation.</w:t>
      </w:r>
    </w:p>
    <w:p w14:paraId="164AC662" w14:textId="77777777" w:rsidR="00F2370D" w:rsidRPr="00825EB4" w:rsidRDefault="00F2370D" w:rsidP="002F05CA">
      <w:pPr>
        <w:numPr>
          <w:ilvl w:val="0"/>
          <w:numId w:val="9"/>
        </w:numPr>
        <w:rPr>
          <w:rFonts w:ascii="Verdana" w:hAnsi="Verdana"/>
          <w:i/>
        </w:rPr>
      </w:pPr>
      <w:r w:rsidRPr="00825EB4">
        <w:rPr>
          <w:rFonts w:ascii="Verdana" w:hAnsi="Verdana"/>
          <w:i/>
        </w:rPr>
        <w:t>Coercion of sexual favours.</w:t>
      </w:r>
    </w:p>
    <w:p w14:paraId="4DA96CA7" w14:textId="3A5A73EA" w:rsidR="00293262" w:rsidRPr="00825EB4" w:rsidRDefault="00D060BF" w:rsidP="00825EB4">
      <w:pPr>
        <w:numPr>
          <w:ilvl w:val="0"/>
          <w:numId w:val="9"/>
        </w:numPr>
        <w:rPr>
          <w:rFonts w:ascii="Verdana" w:hAnsi="Verdana"/>
          <w:i/>
        </w:rPr>
      </w:pPr>
      <w:r w:rsidRPr="00825EB4">
        <w:rPr>
          <w:rFonts w:ascii="Verdana" w:hAnsi="Verdana"/>
          <w:i/>
        </w:rPr>
        <w:t>Emotional and/or physical abuse is intolerable and therefore</w:t>
      </w:r>
      <w:r w:rsidR="00FC53BC" w:rsidRPr="00825EB4">
        <w:rPr>
          <w:rFonts w:ascii="Verdana" w:hAnsi="Verdana"/>
          <w:i/>
        </w:rPr>
        <w:t xml:space="preserve"> a report</w:t>
      </w:r>
      <w:r w:rsidRPr="00825EB4">
        <w:rPr>
          <w:rFonts w:ascii="Verdana" w:hAnsi="Verdana"/>
          <w:i/>
        </w:rPr>
        <w:t xml:space="preserve"> may have to be </w:t>
      </w:r>
      <w:r w:rsidR="00484BE9" w:rsidRPr="00825EB4">
        <w:rPr>
          <w:rFonts w:ascii="Verdana" w:hAnsi="Verdana"/>
          <w:i/>
        </w:rPr>
        <w:t>sent to</w:t>
      </w:r>
      <w:r w:rsidRPr="00825EB4">
        <w:rPr>
          <w:rFonts w:ascii="Verdana" w:hAnsi="Verdana"/>
          <w:i/>
        </w:rPr>
        <w:t xml:space="preserve"> the H</w:t>
      </w:r>
      <w:r w:rsidR="00E4096C">
        <w:rPr>
          <w:rFonts w:ascii="Verdana" w:hAnsi="Verdana"/>
          <w:i/>
        </w:rPr>
        <w:t>SE / TUSLA</w:t>
      </w:r>
      <w:r w:rsidRPr="00825EB4">
        <w:rPr>
          <w:rFonts w:ascii="Verdana" w:hAnsi="Verdana"/>
          <w:i/>
        </w:rPr>
        <w:t xml:space="preserve"> and/or Garda</w:t>
      </w:r>
      <w:r w:rsidR="00825EB4">
        <w:rPr>
          <w:rFonts w:ascii="Verdana" w:hAnsi="Verdana"/>
          <w:i/>
        </w:rPr>
        <w:t>í</w:t>
      </w:r>
      <w:r w:rsidRPr="00825EB4">
        <w:rPr>
          <w:rFonts w:ascii="Verdana" w:hAnsi="Verdana"/>
          <w:i/>
        </w:rPr>
        <w:t>.</w:t>
      </w:r>
    </w:p>
    <w:p w14:paraId="77BA0E58" w14:textId="6C78F55C" w:rsidR="00293262" w:rsidRPr="00825EB4" w:rsidRDefault="00293262" w:rsidP="002F05CA">
      <w:pPr>
        <w:numPr>
          <w:ilvl w:val="0"/>
          <w:numId w:val="9"/>
        </w:numPr>
        <w:rPr>
          <w:rFonts w:ascii="Verdana" w:hAnsi="Verdana"/>
          <w:i/>
        </w:rPr>
      </w:pPr>
      <w:r w:rsidRPr="00825EB4">
        <w:rPr>
          <w:rFonts w:ascii="Verdana" w:hAnsi="Verdana"/>
          <w:i/>
        </w:rPr>
        <w:t xml:space="preserve">Any substantiated incident of bullying, in whatever </w:t>
      </w:r>
      <w:r w:rsidR="00F2370D" w:rsidRPr="00825EB4">
        <w:rPr>
          <w:rFonts w:ascii="Verdana" w:hAnsi="Verdana"/>
          <w:i/>
        </w:rPr>
        <w:t>form,</w:t>
      </w:r>
      <w:r w:rsidRPr="00825EB4">
        <w:rPr>
          <w:rFonts w:ascii="Verdana" w:hAnsi="Verdana"/>
          <w:i/>
        </w:rPr>
        <w:t xml:space="preserve"> in </w:t>
      </w:r>
      <w:r w:rsidR="00494C7C" w:rsidRPr="00825EB4">
        <w:rPr>
          <w:rFonts w:ascii="Verdana" w:hAnsi="Verdana"/>
          <w:i/>
        </w:rPr>
        <w:t>centre</w:t>
      </w:r>
      <w:r w:rsidRPr="00825EB4">
        <w:rPr>
          <w:rFonts w:ascii="Verdana" w:hAnsi="Verdana"/>
          <w:i/>
        </w:rPr>
        <w:t xml:space="preserve">, on a </w:t>
      </w:r>
      <w:r w:rsidR="00494C7C" w:rsidRPr="00825EB4">
        <w:rPr>
          <w:rFonts w:ascii="Verdana" w:hAnsi="Verdana"/>
          <w:i/>
        </w:rPr>
        <w:t>centre</w:t>
      </w:r>
      <w:r w:rsidRPr="00825EB4">
        <w:rPr>
          <w:rFonts w:ascii="Verdana" w:hAnsi="Verdana"/>
          <w:i/>
        </w:rPr>
        <w:t xml:space="preserve"> –related activity or on the way to or from </w:t>
      </w:r>
      <w:r w:rsidR="00494C7C" w:rsidRPr="00825EB4">
        <w:rPr>
          <w:rFonts w:ascii="Verdana" w:hAnsi="Verdana"/>
          <w:i/>
        </w:rPr>
        <w:t>centre</w:t>
      </w:r>
      <w:r w:rsidRPr="00825EB4">
        <w:rPr>
          <w:rFonts w:ascii="Verdana" w:hAnsi="Verdana"/>
          <w:i/>
        </w:rPr>
        <w:t xml:space="preserve">, will be treated as a breach of the </w:t>
      </w:r>
      <w:r w:rsidR="00494C7C" w:rsidRPr="00825EB4">
        <w:rPr>
          <w:rFonts w:ascii="Verdana" w:hAnsi="Verdana"/>
          <w:i/>
        </w:rPr>
        <w:t>centre</w:t>
      </w:r>
      <w:r w:rsidRPr="00825EB4">
        <w:rPr>
          <w:rFonts w:ascii="Verdana" w:hAnsi="Verdana"/>
          <w:i/>
        </w:rPr>
        <w:t xml:space="preserve"> code of behaviour, </w:t>
      </w:r>
      <w:r w:rsidR="00F321F8" w:rsidRPr="00825EB4">
        <w:rPr>
          <w:rFonts w:ascii="Verdana" w:hAnsi="Verdana"/>
          <w:i/>
        </w:rPr>
        <w:t xml:space="preserve">and dealt with as such; the precise sanction will depend on the seriousness of the breach. </w:t>
      </w:r>
    </w:p>
    <w:p w14:paraId="37C53158" w14:textId="77777777" w:rsidR="00F2370D" w:rsidRDefault="00293262" w:rsidP="002F05CA">
      <w:pPr>
        <w:numPr>
          <w:ilvl w:val="0"/>
          <w:numId w:val="9"/>
        </w:numPr>
        <w:rPr>
          <w:rFonts w:ascii="Verdana" w:hAnsi="Verdana"/>
          <w:i/>
        </w:rPr>
      </w:pPr>
      <w:r w:rsidRPr="00825EB4">
        <w:rPr>
          <w:rFonts w:ascii="Verdana" w:hAnsi="Verdana"/>
          <w:i/>
        </w:rPr>
        <w:t xml:space="preserve">The above list is not intended to be </w:t>
      </w:r>
      <w:proofErr w:type="gramStart"/>
      <w:r w:rsidRPr="00825EB4">
        <w:rPr>
          <w:rFonts w:ascii="Verdana" w:hAnsi="Verdana"/>
          <w:i/>
        </w:rPr>
        <w:t>exhaustive</w:t>
      </w:r>
      <w:proofErr w:type="gramEnd"/>
      <w:r w:rsidRPr="00825EB4">
        <w:rPr>
          <w:rFonts w:ascii="Verdana" w:hAnsi="Verdana"/>
          <w:i/>
        </w:rPr>
        <w:t xml:space="preserve"> and the </w:t>
      </w:r>
      <w:r w:rsidR="00494C7C" w:rsidRPr="00825EB4">
        <w:rPr>
          <w:rFonts w:ascii="Verdana" w:hAnsi="Verdana"/>
          <w:i/>
        </w:rPr>
        <w:t>centre</w:t>
      </w:r>
      <w:r w:rsidRPr="00825EB4">
        <w:rPr>
          <w:rFonts w:ascii="Verdana" w:hAnsi="Verdana"/>
          <w:i/>
        </w:rPr>
        <w:t xml:space="preserve"> will respond to bullying in any form whenever it arises.</w:t>
      </w:r>
    </w:p>
    <w:p w14:paraId="2302BBB0" w14:textId="77777777" w:rsidR="00825EB4" w:rsidRPr="00825EB4" w:rsidRDefault="00825EB4" w:rsidP="00825EB4">
      <w:pPr>
        <w:ind w:left="720"/>
        <w:rPr>
          <w:rFonts w:ascii="Verdana" w:hAnsi="Verdana"/>
          <w:i/>
        </w:rPr>
      </w:pPr>
    </w:p>
    <w:p w14:paraId="3AE703B0" w14:textId="77777777" w:rsidR="003D23B8" w:rsidRDefault="00F2370D" w:rsidP="00F2370D">
      <w:pPr>
        <w:ind w:left="360"/>
        <w:rPr>
          <w:rFonts w:ascii="Verdana" w:hAnsi="Verdana"/>
          <w:b/>
          <w:i/>
          <w:u w:val="single"/>
        </w:rPr>
      </w:pPr>
      <w:r w:rsidRPr="00825EB4">
        <w:rPr>
          <w:rFonts w:ascii="Verdana" w:hAnsi="Verdana"/>
          <w:b/>
          <w:i/>
          <w:u w:val="single"/>
        </w:rPr>
        <w:t xml:space="preserve">Indications of Bullying/Behaviour – Signs and </w:t>
      </w:r>
      <w:r w:rsidR="003D23B8" w:rsidRPr="00825EB4">
        <w:rPr>
          <w:rFonts w:ascii="Verdana" w:hAnsi="Verdana"/>
          <w:b/>
          <w:i/>
          <w:u w:val="single"/>
        </w:rPr>
        <w:t>Symptoms</w:t>
      </w:r>
    </w:p>
    <w:p w14:paraId="4B854BFB" w14:textId="77777777" w:rsidR="00825EB4" w:rsidRPr="00825EB4" w:rsidRDefault="00825EB4" w:rsidP="00F2370D">
      <w:pPr>
        <w:ind w:left="360"/>
        <w:rPr>
          <w:rFonts w:ascii="Verdana" w:hAnsi="Verdana"/>
          <w:b/>
          <w:i/>
          <w:u w:val="single"/>
        </w:rPr>
      </w:pPr>
    </w:p>
    <w:p w14:paraId="53C0BC3E" w14:textId="77777777" w:rsidR="003D23B8" w:rsidRPr="00825EB4" w:rsidRDefault="003D23B8" w:rsidP="003D23B8">
      <w:pPr>
        <w:numPr>
          <w:ilvl w:val="0"/>
          <w:numId w:val="18"/>
        </w:numPr>
        <w:rPr>
          <w:rFonts w:ascii="Verdana" w:hAnsi="Verdana"/>
          <w:i/>
        </w:rPr>
      </w:pPr>
      <w:r w:rsidRPr="00825EB4">
        <w:rPr>
          <w:rFonts w:ascii="Verdana" w:hAnsi="Verdana"/>
          <w:i/>
        </w:rPr>
        <w:t xml:space="preserve">Anxiety about travelling to and from </w:t>
      </w:r>
      <w:r w:rsidR="00494C7C" w:rsidRPr="00825EB4">
        <w:rPr>
          <w:rFonts w:ascii="Verdana" w:hAnsi="Verdana"/>
          <w:i/>
        </w:rPr>
        <w:t>centre</w:t>
      </w:r>
      <w:r w:rsidRPr="00825EB4">
        <w:rPr>
          <w:rFonts w:ascii="Verdana" w:hAnsi="Verdana"/>
          <w:i/>
        </w:rPr>
        <w:t xml:space="preserve">-requesting parents to drive or collect them, changing their route of travel, avoiding regular times for travelling to and from </w:t>
      </w:r>
      <w:r w:rsidR="00494C7C" w:rsidRPr="00825EB4">
        <w:rPr>
          <w:rFonts w:ascii="Verdana" w:hAnsi="Verdana"/>
          <w:i/>
        </w:rPr>
        <w:t>centre</w:t>
      </w:r>
      <w:r w:rsidRPr="00825EB4">
        <w:rPr>
          <w:rFonts w:ascii="Verdana" w:hAnsi="Verdana"/>
          <w:i/>
        </w:rPr>
        <w:t>.</w:t>
      </w:r>
    </w:p>
    <w:p w14:paraId="24026B1F" w14:textId="77777777" w:rsidR="003D23B8" w:rsidRPr="00825EB4" w:rsidRDefault="003D23B8" w:rsidP="003D23B8">
      <w:pPr>
        <w:numPr>
          <w:ilvl w:val="0"/>
          <w:numId w:val="18"/>
        </w:numPr>
        <w:rPr>
          <w:rFonts w:ascii="Verdana" w:hAnsi="Verdana"/>
          <w:i/>
        </w:rPr>
      </w:pPr>
      <w:r w:rsidRPr="00825EB4">
        <w:rPr>
          <w:rFonts w:ascii="Verdana" w:hAnsi="Verdana"/>
          <w:i/>
        </w:rPr>
        <w:t xml:space="preserve">Unwillingness to go to </w:t>
      </w:r>
      <w:r w:rsidR="00494C7C" w:rsidRPr="00825EB4">
        <w:rPr>
          <w:rFonts w:ascii="Verdana" w:hAnsi="Verdana"/>
          <w:i/>
        </w:rPr>
        <w:t>centre</w:t>
      </w:r>
      <w:r w:rsidRPr="00825EB4">
        <w:rPr>
          <w:rFonts w:ascii="Verdana" w:hAnsi="Verdana"/>
          <w:i/>
        </w:rPr>
        <w:t>, refusal to attend, mitching.</w:t>
      </w:r>
    </w:p>
    <w:p w14:paraId="0BD43A83" w14:textId="77777777" w:rsidR="008579B4" w:rsidRPr="00825EB4" w:rsidRDefault="008579B4" w:rsidP="003D23B8">
      <w:pPr>
        <w:numPr>
          <w:ilvl w:val="0"/>
          <w:numId w:val="18"/>
        </w:numPr>
        <w:rPr>
          <w:rFonts w:ascii="Verdana" w:hAnsi="Verdana"/>
          <w:i/>
        </w:rPr>
      </w:pPr>
      <w:r w:rsidRPr="00825EB4">
        <w:rPr>
          <w:rFonts w:ascii="Verdana" w:hAnsi="Verdana"/>
          <w:i/>
        </w:rPr>
        <w:t>Avoiding certain days or lessons.</w:t>
      </w:r>
    </w:p>
    <w:p w14:paraId="67D57A8B" w14:textId="77777777" w:rsidR="008579B4" w:rsidRPr="00825EB4" w:rsidRDefault="008579B4" w:rsidP="003D23B8">
      <w:pPr>
        <w:numPr>
          <w:ilvl w:val="0"/>
          <w:numId w:val="18"/>
        </w:numPr>
        <w:rPr>
          <w:rFonts w:ascii="Verdana" w:hAnsi="Verdana"/>
          <w:i/>
        </w:rPr>
      </w:pPr>
      <w:r w:rsidRPr="00825EB4">
        <w:rPr>
          <w:rFonts w:ascii="Verdana" w:hAnsi="Verdana"/>
          <w:i/>
        </w:rPr>
        <w:t>Uncharacteristic nervousness in class</w:t>
      </w:r>
    </w:p>
    <w:p w14:paraId="03CB273A" w14:textId="77777777" w:rsidR="008579B4" w:rsidRPr="00825EB4" w:rsidRDefault="00825EB4" w:rsidP="003D23B8">
      <w:pPr>
        <w:numPr>
          <w:ilvl w:val="0"/>
          <w:numId w:val="18"/>
        </w:numPr>
        <w:rPr>
          <w:rFonts w:ascii="Verdana" w:hAnsi="Verdana"/>
          <w:i/>
        </w:rPr>
      </w:pPr>
      <w:r w:rsidRPr="00825EB4">
        <w:rPr>
          <w:rFonts w:ascii="Verdana" w:hAnsi="Verdana"/>
          <w:i/>
        </w:rPr>
        <w:t>Punctuality</w:t>
      </w:r>
      <w:r w:rsidR="008579B4" w:rsidRPr="00825EB4">
        <w:rPr>
          <w:rFonts w:ascii="Verdana" w:hAnsi="Verdana"/>
          <w:i/>
        </w:rPr>
        <w:t xml:space="preserve"> problems.</w:t>
      </w:r>
    </w:p>
    <w:p w14:paraId="23AC91CC" w14:textId="77777777" w:rsidR="008579B4" w:rsidRPr="00825EB4" w:rsidRDefault="008579B4" w:rsidP="003D23B8">
      <w:pPr>
        <w:numPr>
          <w:ilvl w:val="0"/>
          <w:numId w:val="18"/>
        </w:numPr>
        <w:rPr>
          <w:rFonts w:ascii="Verdana" w:hAnsi="Verdana"/>
          <w:i/>
        </w:rPr>
      </w:pPr>
      <w:r w:rsidRPr="00825EB4">
        <w:rPr>
          <w:rFonts w:ascii="Verdana" w:hAnsi="Verdana"/>
          <w:i/>
        </w:rPr>
        <w:t>A reluctance to take part in previously enjoyed activities.</w:t>
      </w:r>
    </w:p>
    <w:p w14:paraId="2E61FBA7" w14:textId="77777777" w:rsidR="003D23B8" w:rsidRPr="00825EB4" w:rsidRDefault="003D23B8" w:rsidP="003D23B8">
      <w:pPr>
        <w:numPr>
          <w:ilvl w:val="0"/>
          <w:numId w:val="18"/>
        </w:numPr>
        <w:rPr>
          <w:rFonts w:ascii="Verdana" w:hAnsi="Verdana"/>
          <w:i/>
        </w:rPr>
      </w:pPr>
      <w:r w:rsidRPr="00825EB4">
        <w:rPr>
          <w:rFonts w:ascii="Verdana" w:hAnsi="Verdana"/>
          <w:i/>
        </w:rPr>
        <w:t xml:space="preserve">Deterioration in educational performance, loss of concentration and loss of enthusiasm and interest in </w:t>
      </w:r>
      <w:r w:rsidR="00494C7C" w:rsidRPr="00825EB4">
        <w:rPr>
          <w:rFonts w:ascii="Verdana" w:hAnsi="Verdana"/>
          <w:i/>
        </w:rPr>
        <w:t>centre</w:t>
      </w:r>
      <w:r w:rsidRPr="00825EB4">
        <w:rPr>
          <w:rFonts w:ascii="Verdana" w:hAnsi="Verdana"/>
          <w:i/>
        </w:rPr>
        <w:t>.</w:t>
      </w:r>
    </w:p>
    <w:p w14:paraId="00000685" w14:textId="77777777" w:rsidR="003D23B8" w:rsidRPr="00825EB4" w:rsidRDefault="003D23B8" w:rsidP="003D23B8">
      <w:pPr>
        <w:numPr>
          <w:ilvl w:val="0"/>
          <w:numId w:val="18"/>
        </w:numPr>
        <w:rPr>
          <w:rFonts w:ascii="Verdana" w:hAnsi="Verdana"/>
          <w:i/>
        </w:rPr>
      </w:pPr>
      <w:r w:rsidRPr="00825EB4">
        <w:rPr>
          <w:rFonts w:ascii="Verdana" w:hAnsi="Verdana"/>
          <w:i/>
        </w:rPr>
        <w:t xml:space="preserve">Unexplained changes in mood or behaviour; it may be particularly noticeable before returning to </w:t>
      </w:r>
      <w:r w:rsidR="00494C7C" w:rsidRPr="00825EB4">
        <w:rPr>
          <w:rFonts w:ascii="Verdana" w:hAnsi="Verdana"/>
          <w:i/>
        </w:rPr>
        <w:t>centre</w:t>
      </w:r>
      <w:r w:rsidRPr="00825EB4">
        <w:rPr>
          <w:rFonts w:ascii="Verdana" w:hAnsi="Verdana"/>
          <w:i/>
        </w:rPr>
        <w:t xml:space="preserve"> after weekends or more specifically after longer </w:t>
      </w:r>
      <w:r w:rsidR="00494C7C" w:rsidRPr="00825EB4">
        <w:rPr>
          <w:rFonts w:ascii="Verdana" w:hAnsi="Verdana"/>
          <w:i/>
        </w:rPr>
        <w:t>centre</w:t>
      </w:r>
      <w:r w:rsidRPr="00825EB4">
        <w:rPr>
          <w:rFonts w:ascii="Verdana" w:hAnsi="Verdana"/>
          <w:i/>
        </w:rPr>
        <w:t xml:space="preserve"> holidays.</w:t>
      </w:r>
    </w:p>
    <w:p w14:paraId="1C06CF6C" w14:textId="77777777" w:rsidR="00F37B57" w:rsidRPr="00825EB4" w:rsidRDefault="00F37B57" w:rsidP="003D23B8">
      <w:pPr>
        <w:numPr>
          <w:ilvl w:val="0"/>
          <w:numId w:val="18"/>
        </w:numPr>
        <w:rPr>
          <w:rFonts w:ascii="Verdana" w:hAnsi="Verdana"/>
          <w:i/>
        </w:rPr>
      </w:pPr>
      <w:r w:rsidRPr="00825EB4">
        <w:rPr>
          <w:rFonts w:ascii="Verdana" w:hAnsi="Verdana"/>
          <w:i/>
        </w:rPr>
        <w:t>Visible</w:t>
      </w:r>
      <w:r w:rsidR="003D23B8" w:rsidRPr="00825EB4">
        <w:rPr>
          <w:rFonts w:ascii="Verdana" w:hAnsi="Verdana"/>
          <w:i/>
        </w:rPr>
        <w:t xml:space="preserve"> signs of anxiety</w:t>
      </w:r>
      <w:r w:rsidRPr="00825EB4">
        <w:rPr>
          <w:rFonts w:ascii="Verdana" w:hAnsi="Verdana"/>
          <w:i/>
        </w:rPr>
        <w:t xml:space="preserve"> – stammering, withdrawing, nightmares, difficulty in sleeping, crying, not eating, vomiting, bed wetting.</w:t>
      </w:r>
    </w:p>
    <w:p w14:paraId="4C501111" w14:textId="77777777" w:rsidR="00F37B57" w:rsidRPr="00825EB4" w:rsidRDefault="00F37B57" w:rsidP="003D23B8">
      <w:pPr>
        <w:numPr>
          <w:ilvl w:val="0"/>
          <w:numId w:val="18"/>
        </w:numPr>
        <w:rPr>
          <w:rFonts w:ascii="Verdana" w:hAnsi="Verdana"/>
          <w:i/>
        </w:rPr>
      </w:pPr>
      <w:r w:rsidRPr="00825EB4">
        <w:rPr>
          <w:rFonts w:ascii="Verdana" w:hAnsi="Verdana"/>
          <w:i/>
        </w:rPr>
        <w:t xml:space="preserve">Spontaneous out-of-character comments about either </w:t>
      </w:r>
      <w:r w:rsidR="00494C7C" w:rsidRPr="00825EB4">
        <w:rPr>
          <w:rFonts w:ascii="Verdana" w:hAnsi="Verdana"/>
          <w:i/>
        </w:rPr>
        <w:t>learner</w:t>
      </w:r>
      <w:r w:rsidRPr="00825EB4">
        <w:rPr>
          <w:rFonts w:ascii="Verdana" w:hAnsi="Verdana"/>
          <w:i/>
        </w:rPr>
        <w:t>s or teachers.</w:t>
      </w:r>
    </w:p>
    <w:p w14:paraId="36AB8E98" w14:textId="77777777" w:rsidR="00F37B57" w:rsidRPr="00825EB4" w:rsidRDefault="00F37B57" w:rsidP="003D23B8">
      <w:pPr>
        <w:numPr>
          <w:ilvl w:val="0"/>
          <w:numId w:val="18"/>
        </w:numPr>
        <w:rPr>
          <w:rFonts w:ascii="Verdana" w:hAnsi="Verdana"/>
          <w:i/>
        </w:rPr>
      </w:pPr>
      <w:r w:rsidRPr="00825EB4">
        <w:rPr>
          <w:rFonts w:ascii="Verdana" w:hAnsi="Verdana"/>
          <w:i/>
        </w:rPr>
        <w:t>Possessions missing or damaged.</w:t>
      </w:r>
    </w:p>
    <w:p w14:paraId="6E8A39C1" w14:textId="77777777" w:rsidR="00F37B57" w:rsidRPr="00825EB4" w:rsidRDefault="00F37B57" w:rsidP="003D23B8">
      <w:pPr>
        <w:numPr>
          <w:ilvl w:val="0"/>
          <w:numId w:val="18"/>
        </w:numPr>
        <w:rPr>
          <w:rFonts w:ascii="Verdana" w:hAnsi="Verdana"/>
          <w:i/>
        </w:rPr>
      </w:pPr>
      <w:r w:rsidRPr="00825EB4">
        <w:rPr>
          <w:rFonts w:ascii="Verdana" w:hAnsi="Verdana"/>
          <w:i/>
        </w:rPr>
        <w:t>Increased requests for money or stealing money.</w:t>
      </w:r>
    </w:p>
    <w:p w14:paraId="47D68777" w14:textId="77777777" w:rsidR="00F37B57" w:rsidRPr="00825EB4" w:rsidRDefault="00F37B57" w:rsidP="003D23B8">
      <w:pPr>
        <w:numPr>
          <w:ilvl w:val="0"/>
          <w:numId w:val="18"/>
        </w:numPr>
        <w:rPr>
          <w:rFonts w:ascii="Verdana" w:hAnsi="Verdana"/>
          <w:i/>
        </w:rPr>
      </w:pPr>
      <w:r w:rsidRPr="00825EB4">
        <w:rPr>
          <w:rFonts w:ascii="Verdana" w:hAnsi="Verdana"/>
          <w:i/>
        </w:rPr>
        <w:t xml:space="preserve">Unexplained </w:t>
      </w:r>
      <w:r w:rsidR="008579B4" w:rsidRPr="00825EB4">
        <w:rPr>
          <w:rFonts w:ascii="Verdana" w:hAnsi="Verdana"/>
          <w:i/>
        </w:rPr>
        <w:t xml:space="preserve">bruising </w:t>
      </w:r>
      <w:r w:rsidR="002433FC" w:rsidRPr="00825EB4">
        <w:rPr>
          <w:rFonts w:ascii="Verdana" w:hAnsi="Verdana"/>
          <w:i/>
        </w:rPr>
        <w:t>or damaged</w:t>
      </w:r>
      <w:r w:rsidRPr="00825EB4">
        <w:rPr>
          <w:rFonts w:ascii="Verdana" w:hAnsi="Verdana"/>
          <w:i/>
        </w:rPr>
        <w:t xml:space="preserve"> clothing.</w:t>
      </w:r>
    </w:p>
    <w:p w14:paraId="0C17BEDE" w14:textId="77777777" w:rsidR="00825EB4" w:rsidRDefault="00F37B57" w:rsidP="003D23B8">
      <w:pPr>
        <w:numPr>
          <w:ilvl w:val="0"/>
          <w:numId w:val="18"/>
        </w:numPr>
        <w:rPr>
          <w:rFonts w:ascii="Verdana" w:hAnsi="Verdana"/>
          <w:i/>
        </w:rPr>
      </w:pPr>
      <w:r w:rsidRPr="00825EB4">
        <w:rPr>
          <w:rFonts w:ascii="Verdana" w:hAnsi="Verdana"/>
          <w:i/>
        </w:rPr>
        <w:t xml:space="preserve">Reluctance and/or refusal to say what is troubling him/her. </w:t>
      </w:r>
    </w:p>
    <w:p w14:paraId="06020DF0" w14:textId="77777777" w:rsidR="00825EB4" w:rsidRDefault="00A058EF" w:rsidP="00825EB4">
      <w:pPr>
        <w:ind w:left="720"/>
        <w:rPr>
          <w:rFonts w:ascii="Verdana" w:hAnsi="Verdana"/>
          <w:b/>
          <w:bCs/>
        </w:rPr>
      </w:pPr>
      <w:r w:rsidRPr="00825EB4">
        <w:rPr>
          <w:rFonts w:ascii="Verdana" w:hAnsi="Verdana"/>
          <w:i/>
        </w:rPr>
        <w:br/>
      </w:r>
    </w:p>
    <w:p w14:paraId="17DD6803" w14:textId="77777777" w:rsidR="00A058EF" w:rsidRDefault="00825EB4" w:rsidP="00825EB4">
      <w:pPr>
        <w:ind w:left="720"/>
        <w:rPr>
          <w:rFonts w:ascii="Verdana" w:hAnsi="Verdana"/>
          <w:b/>
          <w:bCs/>
          <w:i/>
        </w:rPr>
      </w:pPr>
      <w:r>
        <w:rPr>
          <w:rFonts w:ascii="Verdana" w:hAnsi="Verdana"/>
          <w:b/>
          <w:bCs/>
        </w:rPr>
        <w:br w:type="page"/>
      </w:r>
      <w:r w:rsidR="00A058EF" w:rsidRPr="00825EB4">
        <w:rPr>
          <w:rFonts w:ascii="Verdana" w:hAnsi="Verdana"/>
          <w:b/>
          <w:bCs/>
        </w:rPr>
        <w:lastRenderedPageBreak/>
        <w:t>Statement on Bullying:</w:t>
      </w:r>
      <w:r w:rsidR="00A058EF" w:rsidRPr="00825EB4">
        <w:rPr>
          <w:rFonts w:ascii="Verdana" w:hAnsi="Verdana"/>
          <w:b/>
          <w:bCs/>
          <w:i/>
        </w:rPr>
        <w:t xml:space="preserve"> </w:t>
      </w:r>
    </w:p>
    <w:p w14:paraId="23EBFAEE" w14:textId="77777777" w:rsidR="00825EB4" w:rsidRPr="00825EB4" w:rsidRDefault="00825EB4" w:rsidP="00825EB4">
      <w:pPr>
        <w:ind w:left="720"/>
        <w:rPr>
          <w:rFonts w:ascii="Verdana" w:hAnsi="Verdana"/>
          <w:i/>
        </w:rPr>
      </w:pPr>
    </w:p>
    <w:p w14:paraId="2F064D03" w14:textId="77777777" w:rsidR="00A058EF" w:rsidRPr="00825EB4" w:rsidRDefault="00A058EF" w:rsidP="002F05CA">
      <w:pPr>
        <w:numPr>
          <w:ilvl w:val="0"/>
          <w:numId w:val="10"/>
        </w:numPr>
        <w:rPr>
          <w:rFonts w:ascii="Verdana" w:hAnsi="Verdana"/>
          <w:i/>
        </w:rPr>
      </w:pPr>
      <w:r w:rsidRPr="00825EB4">
        <w:rPr>
          <w:rFonts w:ascii="Verdana" w:hAnsi="Verdana"/>
          <w:i/>
        </w:rPr>
        <w:t xml:space="preserve">Every person in the </w:t>
      </w:r>
      <w:r w:rsidR="00494C7C" w:rsidRPr="00825EB4">
        <w:rPr>
          <w:rFonts w:ascii="Verdana" w:hAnsi="Verdana"/>
          <w:i/>
        </w:rPr>
        <w:t>Centre</w:t>
      </w:r>
      <w:r w:rsidRPr="00825EB4">
        <w:rPr>
          <w:rFonts w:ascii="Verdana" w:hAnsi="Verdana"/>
          <w:i/>
        </w:rPr>
        <w:t xml:space="preserve"> is entitled to respect and to be free of any type of bullying. </w:t>
      </w:r>
    </w:p>
    <w:p w14:paraId="1FC529AF" w14:textId="77777777" w:rsidR="00A058EF" w:rsidRPr="00825EB4" w:rsidRDefault="00A058EF" w:rsidP="002F05CA">
      <w:pPr>
        <w:numPr>
          <w:ilvl w:val="0"/>
          <w:numId w:val="10"/>
        </w:numPr>
        <w:rPr>
          <w:rFonts w:ascii="Verdana" w:hAnsi="Verdana"/>
          <w:i/>
        </w:rPr>
      </w:pPr>
      <w:r w:rsidRPr="00825EB4">
        <w:rPr>
          <w:rFonts w:ascii="Verdana" w:hAnsi="Verdana"/>
          <w:i/>
        </w:rPr>
        <w:t xml:space="preserve">The </w:t>
      </w:r>
      <w:r w:rsidR="00494C7C" w:rsidRPr="00825EB4">
        <w:rPr>
          <w:rFonts w:ascii="Verdana" w:hAnsi="Verdana"/>
          <w:i/>
        </w:rPr>
        <w:t>Centre</w:t>
      </w:r>
      <w:r w:rsidRPr="00825EB4">
        <w:rPr>
          <w:rFonts w:ascii="Verdana" w:hAnsi="Verdana"/>
          <w:i/>
        </w:rPr>
        <w:t xml:space="preserve"> will work proactively, as far as it can, to ensure that bullying does not take place. </w:t>
      </w:r>
    </w:p>
    <w:p w14:paraId="69DCDDE3" w14:textId="77777777" w:rsidR="00A058EF" w:rsidRPr="00825EB4" w:rsidRDefault="00A058EF" w:rsidP="002F05CA">
      <w:pPr>
        <w:numPr>
          <w:ilvl w:val="0"/>
          <w:numId w:val="10"/>
        </w:numPr>
        <w:rPr>
          <w:rFonts w:ascii="Verdana" w:hAnsi="Verdana"/>
          <w:i/>
        </w:rPr>
      </w:pPr>
      <w:r w:rsidRPr="00825EB4">
        <w:rPr>
          <w:rFonts w:ascii="Verdana" w:hAnsi="Verdana"/>
          <w:i/>
        </w:rPr>
        <w:t xml:space="preserve">Reporting incidents of bullying is responsible behaviour. </w:t>
      </w:r>
    </w:p>
    <w:p w14:paraId="593939F6" w14:textId="77777777" w:rsidR="00A058EF" w:rsidRPr="00825EB4" w:rsidRDefault="00A058EF" w:rsidP="002F05CA">
      <w:pPr>
        <w:numPr>
          <w:ilvl w:val="0"/>
          <w:numId w:val="10"/>
        </w:numPr>
        <w:rPr>
          <w:rFonts w:ascii="Verdana" w:hAnsi="Verdana"/>
          <w:i/>
        </w:rPr>
      </w:pPr>
      <w:r w:rsidRPr="00825EB4">
        <w:rPr>
          <w:rFonts w:ascii="Verdana" w:hAnsi="Verdana"/>
          <w:i/>
        </w:rPr>
        <w:t xml:space="preserve">A record will be kept of all reported incidents of bullying. </w:t>
      </w:r>
    </w:p>
    <w:p w14:paraId="03716CCF" w14:textId="77777777" w:rsidR="00A058EF" w:rsidRPr="00825EB4" w:rsidRDefault="00A058EF" w:rsidP="002F05CA">
      <w:pPr>
        <w:numPr>
          <w:ilvl w:val="0"/>
          <w:numId w:val="10"/>
        </w:numPr>
        <w:rPr>
          <w:rFonts w:ascii="Verdana" w:hAnsi="Verdana"/>
          <w:i/>
        </w:rPr>
      </w:pPr>
      <w:r w:rsidRPr="00825EB4">
        <w:rPr>
          <w:rFonts w:ascii="Verdana" w:hAnsi="Verdana"/>
          <w:i/>
        </w:rPr>
        <w:t xml:space="preserve">The matter will be dealt with seriously. </w:t>
      </w:r>
    </w:p>
    <w:p w14:paraId="3167FDE4" w14:textId="77777777" w:rsidR="00A058EF" w:rsidRPr="00825EB4" w:rsidRDefault="00A058EF" w:rsidP="002F05CA">
      <w:pPr>
        <w:numPr>
          <w:ilvl w:val="0"/>
          <w:numId w:val="10"/>
        </w:numPr>
        <w:rPr>
          <w:rFonts w:ascii="Verdana" w:hAnsi="Verdana"/>
          <w:i/>
        </w:rPr>
      </w:pPr>
      <w:r w:rsidRPr="00825EB4">
        <w:rPr>
          <w:rFonts w:ascii="Verdana" w:hAnsi="Verdana"/>
          <w:i/>
        </w:rPr>
        <w:t xml:space="preserve">The </w:t>
      </w:r>
      <w:r w:rsidR="00494C7C" w:rsidRPr="00825EB4">
        <w:rPr>
          <w:rFonts w:ascii="Verdana" w:hAnsi="Verdana"/>
          <w:i/>
        </w:rPr>
        <w:t>Centre</w:t>
      </w:r>
      <w:r w:rsidRPr="00825EB4">
        <w:rPr>
          <w:rFonts w:ascii="Verdana" w:hAnsi="Verdana"/>
          <w:i/>
        </w:rPr>
        <w:t xml:space="preserve"> has a programme of support for both the bully and the bullied. </w:t>
      </w:r>
    </w:p>
    <w:p w14:paraId="7D83F29C" w14:textId="77777777" w:rsidR="00A058EF" w:rsidRPr="00825EB4" w:rsidRDefault="00A058EF" w:rsidP="002F05CA">
      <w:pPr>
        <w:numPr>
          <w:ilvl w:val="0"/>
          <w:numId w:val="10"/>
        </w:numPr>
        <w:rPr>
          <w:rFonts w:ascii="Verdana" w:hAnsi="Verdana"/>
          <w:i/>
        </w:rPr>
      </w:pPr>
      <w:r w:rsidRPr="00825EB4">
        <w:rPr>
          <w:rFonts w:ascii="Verdana" w:hAnsi="Verdana"/>
          <w:i/>
        </w:rPr>
        <w:t xml:space="preserve">Appropriate action will be taken to ensure that it does not continue. </w:t>
      </w:r>
    </w:p>
    <w:p w14:paraId="49FF4242" w14:textId="77777777" w:rsidR="00A058EF" w:rsidRPr="00825EB4" w:rsidRDefault="00A058EF" w:rsidP="002F05CA">
      <w:pPr>
        <w:rPr>
          <w:rFonts w:ascii="Verdana" w:hAnsi="Verdana"/>
          <w:i/>
        </w:rPr>
      </w:pPr>
    </w:p>
    <w:p w14:paraId="609DB3EB" w14:textId="77777777" w:rsidR="00A058EF" w:rsidRPr="00825EB4" w:rsidRDefault="004E7137" w:rsidP="002F05CA">
      <w:pPr>
        <w:rPr>
          <w:rFonts w:ascii="Verdana" w:hAnsi="Verdana"/>
          <w:b/>
          <w:bCs/>
          <w:i/>
          <w:iCs/>
        </w:rPr>
      </w:pPr>
      <w:r w:rsidRPr="00825EB4">
        <w:rPr>
          <w:rFonts w:ascii="Verdana" w:hAnsi="Verdana"/>
          <w:b/>
          <w:bCs/>
          <w:i/>
          <w:iCs/>
          <w:u w:val="single"/>
        </w:rPr>
        <w:t xml:space="preserve">Anti-Bullying Policy - </w:t>
      </w:r>
      <w:r w:rsidR="00494C7C" w:rsidRPr="00825EB4">
        <w:rPr>
          <w:rFonts w:ascii="Verdana" w:hAnsi="Verdana"/>
          <w:b/>
          <w:bCs/>
          <w:i/>
          <w:iCs/>
          <w:u w:val="single"/>
        </w:rPr>
        <w:t>Learner</w:t>
      </w:r>
      <w:r w:rsidRPr="00825EB4">
        <w:rPr>
          <w:rFonts w:ascii="Verdana" w:hAnsi="Verdana"/>
          <w:b/>
          <w:bCs/>
          <w:i/>
          <w:iCs/>
          <w:u w:val="single"/>
        </w:rPr>
        <w:t>s</w:t>
      </w:r>
      <w:r w:rsidR="00A058EF" w:rsidRPr="00825EB4">
        <w:rPr>
          <w:rFonts w:ascii="Verdana" w:hAnsi="Verdana"/>
          <w:b/>
          <w:bCs/>
          <w:i/>
          <w:iCs/>
          <w:u w:val="single"/>
        </w:rPr>
        <w:t>:</w:t>
      </w:r>
      <w:r w:rsidR="00A058EF" w:rsidRPr="00825EB4">
        <w:rPr>
          <w:rFonts w:ascii="Verdana" w:hAnsi="Verdana"/>
          <w:b/>
          <w:bCs/>
          <w:i/>
          <w:iCs/>
        </w:rPr>
        <w:t xml:space="preserve"> </w:t>
      </w:r>
    </w:p>
    <w:p w14:paraId="1D0C2553" w14:textId="77777777" w:rsidR="00A058EF" w:rsidRPr="00825EB4" w:rsidRDefault="00A058EF" w:rsidP="002F05CA">
      <w:pPr>
        <w:rPr>
          <w:rFonts w:ascii="Verdana" w:hAnsi="Verdana"/>
          <w:i/>
          <w:iCs/>
        </w:rPr>
      </w:pPr>
      <w:r w:rsidRPr="00825EB4">
        <w:rPr>
          <w:rFonts w:ascii="Verdana" w:hAnsi="Verdana"/>
          <w:b/>
          <w:bCs/>
          <w:i/>
          <w:iCs/>
        </w:rPr>
        <w:t>Consultation</w:t>
      </w:r>
      <w:r w:rsidRPr="00825EB4">
        <w:rPr>
          <w:rFonts w:ascii="Verdana" w:hAnsi="Verdana"/>
          <w:i/>
          <w:iCs/>
        </w:rPr>
        <w:t xml:space="preserve"> with education partners through: </w:t>
      </w:r>
    </w:p>
    <w:p w14:paraId="7600AAA7" w14:textId="77777777" w:rsidR="00A058EF" w:rsidRPr="00825EB4" w:rsidRDefault="00A058EF" w:rsidP="002F05CA">
      <w:pPr>
        <w:numPr>
          <w:ilvl w:val="0"/>
          <w:numId w:val="11"/>
        </w:numPr>
        <w:rPr>
          <w:rFonts w:ascii="Verdana" w:hAnsi="Verdana"/>
          <w:i/>
          <w:iCs/>
        </w:rPr>
      </w:pPr>
      <w:r w:rsidRPr="00825EB4">
        <w:rPr>
          <w:rFonts w:ascii="Verdana" w:hAnsi="Verdana"/>
          <w:i/>
          <w:iCs/>
        </w:rPr>
        <w:t xml:space="preserve">Discussion and agreement with </w:t>
      </w:r>
      <w:r w:rsidR="00494C7C" w:rsidRPr="00825EB4">
        <w:rPr>
          <w:rFonts w:ascii="Verdana" w:hAnsi="Verdana"/>
          <w:i/>
          <w:iCs/>
        </w:rPr>
        <w:t>learner</w:t>
      </w:r>
      <w:r w:rsidRPr="00825EB4">
        <w:rPr>
          <w:rFonts w:ascii="Verdana" w:hAnsi="Verdana"/>
          <w:i/>
          <w:iCs/>
        </w:rPr>
        <w:t xml:space="preserve">s through </w:t>
      </w:r>
      <w:r w:rsidR="004C5B60" w:rsidRPr="00825EB4">
        <w:rPr>
          <w:rFonts w:ascii="Verdana" w:hAnsi="Verdana"/>
          <w:i/>
          <w:iCs/>
        </w:rPr>
        <w:t>group meetings</w:t>
      </w:r>
      <w:r w:rsidRPr="00825EB4">
        <w:rPr>
          <w:rFonts w:ascii="Verdana" w:hAnsi="Verdana"/>
          <w:i/>
          <w:iCs/>
        </w:rPr>
        <w:t>.</w:t>
      </w:r>
    </w:p>
    <w:p w14:paraId="129FD024" w14:textId="77777777" w:rsidR="00A058EF" w:rsidRPr="00825EB4" w:rsidRDefault="00A058EF" w:rsidP="002F05CA">
      <w:pPr>
        <w:numPr>
          <w:ilvl w:val="0"/>
          <w:numId w:val="11"/>
        </w:numPr>
        <w:rPr>
          <w:rFonts w:ascii="Verdana" w:hAnsi="Verdana"/>
          <w:i/>
          <w:iCs/>
        </w:rPr>
      </w:pPr>
      <w:r w:rsidRPr="00825EB4">
        <w:rPr>
          <w:rFonts w:ascii="Verdana" w:hAnsi="Verdana"/>
          <w:i/>
          <w:iCs/>
        </w:rPr>
        <w:t xml:space="preserve">Contribution from parents. </w:t>
      </w:r>
    </w:p>
    <w:p w14:paraId="1800B824" w14:textId="77777777" w:rsidR="00A058EF" w:rsidRPr="00825EB4" w:rsidRDefault="00A058EF" w:rsidP="002F05CA">
      <w:pPr>
        <w:numPr>
          <w:ilvl w:val="0"/>
          <w:numId w:val="11"/>
        </w:numPr>
        <w:rPr>
          <w:rFonts w:ascii="Verdana" w:hAnsi="Verdana"/>
          <w:i/>
          <w:iCs/>
        </w:rPr>
      </w:pPr>
      <w:r w:rsidRPr="00825EB4">
        <w:rPr>
          <w:rFonts w:ascii="Verdana" w:hAnsi="Verdana"/>
          <w:i/>
          <w:iCs/>
        </w:rPr>
        <w:t xml:space="preserve">Input from staff as agreed at Staff Meetings. </w:t>
      </w:r>
    </w:p>
    <w:p w14:paraId="6EA5065B" w14:textId="77777777" w:rsidR="00A058EF" w:rsidRPr="00825EB4" w:rsidRDefault="00A058EF" w:rsidP="002F05CA">
      <w:pPr>
        <w:rPr>
          <w:rFonts w:ascii="Verdana" w:hAnsi="Verdana"/>
          <w:i/>
        </w:rPr>
      </w:pPr>
    </w:p>
    <w:p w14:paraId="4BF1C3A0" w14:textId="77777777" w:rsidR="00A058EF" w:rsidRPr="00825EB4" w:rsidRDefault="00A058EF" w:rsidP="002F05CA">
      <w:pPr>
        <w:rPr>
          <w:rFonts w:ascii="Verdana" w:hAnsi="Verdana"/>
          <w:i/>
          <w:iCs/>
        </w:rPr>
      </w:pPr>
      <w:r w:rsidRPr="00825EB4">
        <w:rPr>
          <w:rFonts w:ascii="Verdana" w:hAnsi="Verdana"/>
          <w:i/>
          <w:iCs/>
        </w:rPr>
        <w:t xml:space="preserve">It is </w:t>
      </w:r>
      <w:r w:rsidR="00494C7C" w:rsidRPr="00825EB4">
        <w:rPr>
          <w:rFonts w:ascii="Verdana" w:hAnsi="Verdana"/>
          <w:i/>
          <w:iCs/>
        </w:rPr>
        <w:t>Centre</w:t>
      </w:r>
      <w:r w:rsidRPr="00825EB4">
        <w:rPr>
          <w:rFonts w:ascii="Verdana" w:hAnsi="Verdana"/>
          <w:i/>
          <w:iCs/>
        </w:rPr>
        <w:t xml:space="preserve"> policy to provide </w:t>
      </w:r>
      <w:r w:rsidRPr="00825EB4">
        <w:rPr>
          <w:rFonts w:ascii="Verdana" w:hAnsi="Verdana"/>
          <w:bCs/>
          <w:i/>
          <w:iCs/>
        </w:rPr>
        <w:t>education on bullying</w:t>
      </w:r>
      <w:r w:rsidRPr="00825EB4">
        <w:rPr>
          <w:rFonts w:ascii="Verdana" w:hAnsi="Verdana"/>
          <w:i/>
          <w:iCs/>
        </w:rPr>
        <w:t xml:space="preserve"> in the following manner: </w:t>
      </w:r>
    </w:p>
    <w:p w14:paraId="14EAA0A0" w14:textId="77777777" w:rsidR="00B52FEF" w:rsidRPr="00825EB4" w:rsidRDefault="00A058EF" w:rsidP="00057660">
      <w:pPr>
        <w:numPr>
          <w:ilvl w:val="0"/>
          <w:numId w:val="12"/>
        </w:numPr>
        <w:rPr>
          <w:rFonts w:ascii="Verdana" w:hAnsi="Verdana"/>
          <w:i/>
          <w:iCs/>
        </w:rPr>
      </w:pPr>
      <w:r w:rsidRPr="00825EB4">
        <w:rPr>
          <w:rFonts w:ascii="Verdana" w:hAnsi="Verdana"/>
          <w:i/>
          <w:iCs/>
        </w:rPr>
        <w:t xml:space="preserve">All year groups are facilitated through the S.P.H.E. (Social, </w:t>
      </w:r>
      <w:r w:rsidR="00F2370D" w:rsidRPr="00825EB4">
        <w:rPr>
          <w:rFonts w:ascii="Verdana" w:hAnsi="Verdana"/>
          <w:i/>
          <w:iCs/>
        </w:rPr>
        <w:t>Personal,</w:t>
      </w:r>
      <w:r w:rsidRPr="00825EB4">
        <w:rPr>
          <w:rFonts w:ascii="Verdana" w:hAnsi="Verdana"/>
          <w:i/>
          <w:iCs/>
        </w:rPr>
        <w:t xml:space="preserve"> and Health Education) programme which incorporates bullying information and learning.</w:t>
      </w:r>
    </w:p>
    <w:p w14:paraId="0820E941" w14:textId="05C53F9B" w:rsidR="00A058EF" w:rsidRPr="00825EB4" w:rsidRDefault="00A058EF" w:rsidP="004748A8">
      <w:pPr>
        <w:ind w:left="720"/>
        <w:rPr>
          <w:rFonts w:ascii="Verdana" w:hAnsi="Verdana"/>
          <w:i/>
          <w:iCs/>
        </w:rPr>
      </w:pPr>
    </w:p>
    <w:p w14:paraId="71A10EE5" w14:textId="77777777" w:rsidR="00A058EF" w:rsidRPr="00825EB4" w:rsidRDefault="00057660" w:rsidP="002F05CA">
      <w:pPr>
        <w:numPr>
          <w:ilvl w:val="0"/>
          <w:numId w:val="12"/>
        </w:numPr>
        <w:rPr>
          <w:rFonts w:ascii="Verdana" w:hAnsi="Verdana"/>
          <w:i/>
          <w:iCs/>
        </w:rPr>
      </w:pPr>
      <w:r w:rsidRPr="00825EB4">
        <w:rPr>
          <w:rFonts w:ascii="Verdana" w:hAnsi="Verdana"/>
          <w:i/>
          <w:iCs/>
        </w:rPr>
        <w:t xml:space="preserve">The </w:t>
      </w:r>
      <w:r w:rsidR="00494C7C" w:rsidRPr="00825EB4">
        <w:rPr>
          <w:rFonts w:ascii="Verdana" w:hAnsi="Verdana"/>
          <w:i/>
          <w:iCs/>
        </w:rPr>
        <w:t>centre</w:t>
      </w:r>
      <w:r w:rsidRPr="00825EB4">
        <w:rPr>
          <w:rFonts w:ascii="Verdana" w:hAnsi="Verdana"/>
          <w:i/>
          <w:iCs/>
        </w:rPr>
        <w:t xml:space="preserve"> promotes qualities of social responsibility, </w:t>
      </w:r>
      <w:r w:rsidR="00F2370D" w:rsidRPr="00825EB4">
        <w:rPr>
          <w:rFonts w:ascii="Verdana" w:hAnsi="Verdana"/>
          <w:i/>
          <w:iCs/>
        </w:rPr>
        <w:t>tolerance,</w:t>
      </w:r>
      <w:r w:rsidRPr="00825EB4">
        <w:rPr>
          <w:rFonts w:ascii="Verdana" w:hAnsi="Verdana"/>
          <w:i/>
          <w:iCs/>
        </w:rPr>
        <w:t xml:space="preserve"> and understanding among all its members, both in </w:t>
      </w:r>
      <w:r w:rsidR="00494C7C" w:rsidRPr="00825EB4">
        <w:rPr>
          <w:rFonts w:ascii="Verdana" w:hAnsi="Verdana"/>
          <w:i/>
          <w:iCs/>
        </w:rPr>
        <w:t>centre</w:t>
      </w:r>
      <w:r w:rsidRPr="00825EB4">
        <w:rPr>
          <w:rFonts w:ascii="Verdana" w:hAnsi="Verdana"/>
          <w:i/>
          <w:iCs/>
        </w:rPr>
        <w:t xml:space="preserve"> and out of </w:t>
      </w:r>
      <w:r w:rsidR="00494C7C" w:rsidRPr="00825EB4">
        <w:rPr>
          <w:rFonts w:ascii="Verdana" w:hAnsi="Verdana"/>
          <w:i/>
          <w:iCs/>
        </w:rPr>
        <w:t>centre</w:t>
      </w:r>
      <w:r w:rsidRPr="00825EB4">
        <w:rPr>
          <w:rFonts w:ascii="Verdana" w:hAnsi="Verdana"/>
          <w:i/>
          <w:iCs/>
        </w:rPr>
        <w:t>.</w:t>
      </w:r>
      <w:r w:rsidR="00A058EF" w:rsidRPr="00825EB4">
        <w:rPr>
          <w:rFonts w:ascii="Verdana" w:hAnsi="Verdana"/>
          <w:i/>
          <w:iCs/>
        </w:rPr>
        <w:t xml:space="preserve"> </w:t>
      </w:r>
    </w:p>
    <w:p w14:paraId="4AC54E71" w14:textId="77777777" w:rsidR="00A058EF" w:rsidRPr="00825EB4" w:rsidRDefault="00A058EF" w:rsidP="002F05CA">
      <w:pPr>
        <w:numPr>
          <w:ilvl w:val="0"/>
          <w:numId w:val="12"/>
        </w:numPr>
        <w:rPr>
          <w:rFonts w:ascii="Verdana" w:hAnsi="Verdana"/>
          <w:i/>
          <w:iCs/>
        </w:rPr>
      </w:pPr>
      <w:r w:rsidRPr="00825EB4">
        <w:rPr>
          <w:rFonts w:ascii="Verdana" w:hAnsi="Verdana"/>
          <w:i/>
          <w:iCs/>
        </w:rPr>
        <w:t xml:space="preserve">New </w:t>
      </w:r>
      <w:r w:rsidR="00494C7C" w:rsidRPr="00825EB4">
        <w:rPr>
          <w:rFonts w:ascii="Verdana" w:hAnsi="Verdana"/>
          <w:i/>
          <w:iCs/>
        </w:rPr>
        <w:t>learner</w:t>
      </w:r>
      <w:r w:rsidRPr="00825EB4">
        <w:rPr>
          <w:rFonts w:ascii="Verdana" w:hAnsi="Verdana"/>
          <w:i/>
          <w:iCs/>
        </w:rPr>
        <w:t xml:space="preserve">s, who join the </w:t>
      </w:r>
      <w:r w:rsidR="00494C7C" w:rsidRPr="00825EB4">
        <w:rPr>
          <w:rFonts w:ascii="Verdana" w:hAnsi="Verdana"/>
          <w:i/>
          <w:iCs/>
        </w:rPr>
        <w:t>Centre</w:t>
      </w:r>
      <w:r w:rsidRPr="00825EB4">
        <w:rPr>
          <w:rFonts w:ascii="Verdana" w:hAnsi="Verdana"/>
          <w:i/>
          <w:iCs/>
        </w:rPr>
        <w:t xml:space="preserve"> at other times, are allocated a buddy – ideally, this is another </w:t>
      </w:r>
      <w:r w:rsidR="00494C7C" w:rsidRPr="00825EB4">
        <w:rPr>
          <w:rFonts w:ascii="Verdana" w:hAnsi="Verdana"/>
          <w:i/>
          <w:iCs/>
        </w:rPr>
        <w:t>learner</w:t>
      </w:r>
      <w:r w:rsidRPr="00825EB4">
        <w:rPr>
          <w:rFonts w:ascii="Verdana" w:hAnsi="Verdana"/>
          <w:i/>
          <w:iCs/>
        </w:rPr>
        <w:t xml:space="preserve"> from within the same year group. </w:t>
      </w:r>
    </w:p>
    <w:p w14:paraId="0E5F2A95" w14:textId="77777777" w:rsidR="00A058EF" w:rsidRPr="00825EB4" w:rsidRDefault="00A058EF" w:rsidP="002F05CA">
      <w:pPr>
        <w:numPr>
          <w:ilvl w:val="0"/>
          <w:numId w:val="12"/>
        </w:numPr>
        <w:rPr>
          <w:rFonts w:ascii="Verdana" w:hAnsi="Verdana"/>
          <w:i/>
          <w:iCs/>
        </w:rPr>
      </w:pPr>
      <w:r w:rsidRPr="00825EB4">
        <w:rPr>
          <w:rFonts w:ascii="Verdana" w:hAnsi="Verdana"/>
          <w:i/>
          <w:iCs/>
        </w:rPr>
        <w:t>Positive reinforcement of behaviour for the better good of the community is e</w:t>
      </w:r>
      <w:r w:rsidR="00057660" w:rsidRPr="00825EB4">
        <w:rPr>
          <w:rFonts w:ascii="Verdana" w:hAnsi="Verdana"/>
          <w:i/>
          <w:iCs/>
        </w:rPr>
        <w:t>ncouraged through the merit system</w:t>
      </w:r>
      <w:r w:rsidRPr="00825EB4">
        <w:rPr>
          <w:rFonts w:ascii="Verdana" w:hAnsi="Verdana"/>
          <w:i/>
          <w:iCs/>
        </w:rPr>
        <w:t xml:space="preserve">. </w:t>
      </w:r>
    </w:p>
    <w:p w14:paraId="73F14E53" w14:textId="77777777" w:rsidR="00A058EF" w:rsidRPr="00825EB4" w:rsidRDefault="00A058EF" w:rsidP="002F05CA">
      <w:pPr>
        <w:rPr>
          <w:rFonts w:ascii="Verdana" w:hAnsi="Verdana"/>
          <w:i/>
          <w:iCs/>
        </w:rPr>
      </w:pPr>
    </w:p>
    <w:p w14:paraId="0B56A8D6" w14:textId="5F95F123" w:rsidR="00A058EF" w:rsidRPr="00825EB4" w:rsidRDefault="003C501C" w:rsidP="002F05CA">
      <w:pPr>
        <w:rPr>
          <w:rFonts w:ascii="Verdana" w:hAnsi="Verdana"/>
          <w:i/>
          <w:iCs/>
        </w:rPr>
      </w:pPr>
      <w:r w:rsidRPr="00825EB4">
        <w:rPr>
          <w:rFonts w:ascii="Verdana" w:hAnsi="Verdana"/>
          <w:i/>
          <w:iCs/>
        </w:rPr>
        <w:t xml:space="preserve">The </w:t>
      </w:r>
      <w:r w:rsidR="00494C7C" w:rsidRPr="00825EB4">
        <w:rPr>
          <w:rFonts w:ascii="Verdana" w:hAnsi="Verdana"/>
          <w:i/>
          <w:iCs/>
        </w:rPr>
        <w:t>centre</w:t>
      </w:r>
      <w:r w:rsidR="00057660" w:rsidRPr="00825EB4">
        <w:rPr>
          <w:rFonts w:ascii="Verdana" w:hAnsi="Verdana"/>
          <w:i/>
          <w:iCs/>
        </w:rPr>
        <w:t xml:space="preserve"> has a</w:t>
      </w:r>
      <w:r w:rsidR="00A058EF" w:rsidRPr="00825EB4">
        <w:rPr>
          <w:rFonts w:ascii="Verdana" w:hAnsi="Verdana"/>
          <w:i/>
          <w:iCs/>
        </w:rPr>
        <w:t xml:space="preserve"> pastoral care system in place, and reports of all incidents (wherever they may have been reported) will be</w:t>
      </w:r>
      <w:r w:rsidR="004C5B60" w:rsidRPr="00825EB4">
        <w:rPr>
          <w:rFonts w:ascii="Verdana" w:hAnsi="Verdana"/>
          <w:i/>
          <w:iCs/>
        </w:rPr>
        <w:t xml:space="preserve"> filtered through the mentoring system</w:t>
      </w:r>
      <w:r w:rsidR="00A058EF" w:rsidRPr="00825EB4">
        <w:rPr>
          <w:rFonts w:ascii="Verdana" w:hAnsi="Verdana"/>
          <w:i/>
          <w:iCs/>
        </w:rPr>
        <w:t xml:space="preserve">, who is the primary person for pastoral care of the </w:t>
      </w:r>
      <w:r w:rsidR="00494C7C" w:rsidRPr="00825EB4">
        <w:rPr>
          <w:rFonts w:ascii="Verdana" w:hAnsi="Verdana"/>
          <w:i/>
          <w:iCs/>
        </w:rPr>
        <w:t>learner</w:t>
      </w:r>
      <w:r w:rsidR="00A058EF" w:rsidRPr="00825EB4">
        <w:rPr>
          <w:rFonts w:ascii="Verdana" w:hAnsi="Verdana"/>
          <w:i/>
          <w:iCs/>
        </w:rPr>
        <w:t xml:space="preserve">. </w:t>
      </w:r>
    </w:p>
    <w:p w14:paraId="1697D5C3" w14:textId="77777777" w:rsidR="002F05CA" w:rsidRPr="00825EB4" w:rsidRDefault="002F05CA" w:rsidP="002F05CA">
      <w:pPr>
        <w:rPr>
          <w:rFonts w:ascii="Verdana" w:hAnsi="Verdana"/>
          <w:b/>
          <w:bCs/>
          <w:i/>
          <w:iCs/>
          <w:u w:val="single"/>
        </w:rPr>
      </w:pPr>
    </w:p>
    <w:p w14:paraId="59F06045" w14:textId="77777777" w:rsidR="00A058EF" w:rsidRPr="00825EB4" w:rsidRDefault="00A058EF" w:rsidP="002F05CA">
      <w:pPr>
        <w:rPr>
          <w:rFonts w:ascii="Verdana" w:hAnsi="Verdana"/>
          <w:b/>
          <w:bCs/>
          <w:i/>
          <w:iCs/>
          <w:u w:val="single"/>
        </w:rPr>
      </w:pPr>
      <w:r w:rsidRPr="00825EB4">
        <w:rPr>
          <w:rFonts w:ascii="Verdana" w:hAnsi="Verdana"/>
          <w:b/>
          <w:bCs/>
          <w:i/>
          <w:iCs/>
          <w:u w:val="single"/>
        </w:rPr>
        <w:t xml:space="preserve">Pastoral Care Team: </w:t>
      </w:r>
    </w:p>
    <w:p w14:paraId="75AA2D60" w14:textId="66406831" w:rsidR="00A058EF" w:rsidRPr="00825EB4" w:rsidRDefault="00A058EF" w:rsidP="00057660">
      <w:pPr>
        <w:rPr>
          <w:rFonts w:ascii="Verdana" w:hAnsi="Verdana"/>
          <w:i/>
          <w:iCs/>
        </w:rPr>
      </w:pPr>
      <w:r w:rsidRPr="00825EB4">
        <w:rPr>
          <w:rFonts w:ascii="Verdana" w:hAnsi="Verdana"/>
          <w:i/>
          <w:iCs/>
        </w:rPr>
        <w:t>C</w:t>
      </w:r>
      <w:r w:rsidR="00057660" w:rsidRPr="00825EB4">
        <w:rPr>
          <w:rFonts w:ascii="Verdana" w:hAnsi="Verdana"/>
          <w:i/>
          <w:iCs/>
        </w:rPr>
        <w:t xml:space="preserve">hain of support: </w:t>
      </w:r>
      <w:r w:rsidR="00494C7C" w:rsidRPr="00825EB4">
        <w:rPr>
          <w:rFonts w:ascii="Verdana" w:hAnsi="Verdana"/>
          <w:i/>
          <w:iCs/>
        </w:rPr>
        <w:t>Learner</w:t>
      </w:r>
      <w:r w:rsidR="00057660" w:rsidRPr="00825EB4">
        <w:rPr>
          <w:rFonts w:ascii="Verdana" w:hAnsi="Verdana"/>
          <w:i/>
          <w:iCs/>
        </w:rPr>
        <w:t xml:space="preserve"> /</w:t>
      </w:r>
      <w:r w:rsidR="00B52FEF" w:rsidRPr="00825EB4">
        <w:rPr>
          <w:rFonts w:ascii="Verdana" w:hAnsi="Verdana"/>
          <w:i/>
          <w:iCs/>
        </w:rPr>
        <w:t xml:space="preserve"> </w:t>
      </w:r>
      <w:r w:rsidR="004C5B60" w:rsidRPr="00825EB4">
        <w:rPr>
          <w:rFonts w:ascii="Verdana" w:hAnsi="Verdana"/>
          <w:i/>
          <w:iCs/>
        </w:rPr>
        <w:t>Subject Tutor</w:t>
      </w:r>
      <w:r w:rsidRPr="00825EB4">
        <w:rPr>
          <w:rFonts w:ascii="Verdana" w:hAnsi="Verdana"/>
          <w:i/>
          <w:iCs/>
        </w:rPr>
        <w:t xml:space="preserve"> / </w:t>
      </w:r>
      <w:r w:rsidR="00BF496A">
        <w:rPr>
          <w:rFonts w:ascii="Verdana" w:hAnsi="Verdana"/>
          <w:i/>
          <w:iCs/>
        </w:rPr>
        <w:t>Mentor</w:t>
      </w:r>
      <w:r w:rsidR="00057660" w:rsidRPr="00825EB4">
        <w:rPr>
          <w:rFonts w:ascii="Verdana" w:hAnsi="Verdana"/>
          <w:i/>
          <w:iCs/>
        </w:rPr>
        <w:t xml:space="preserve"> /</w:t>
      </w:r>
      <w:r w:rsidR="00226BCA">
        <w:rPr>
          <w:rFonts w:ascii="Verdana" w:hAnsi="Verdana"/>
          <w:i/>
          <w:iCs/>
        </w:rPr>
        <w:t>Counsellor</w:t>
      </w:r>
      <w:r w:rsidRPr="00825EB4">
        <w:rPr>
          <w:rFonts w:ascii="Verdana" w:hAnsi="Verdana"/>
          <w:i/>
          <w:iCs/>
        </w:rPr>
        <w:t xml:space="preserve"> </w:t>
      </w:r>
      <w:r w:rsidR="00C43C6C">
        <w:rPr>
          <w:rFonts w:ascii="Verdana" w:hAnsi="Verdana"/>
          <w:i/>
          <w:iCs/>
        </w:rPr>
        <w:t>/</w:t>
      </w:r>
      <w:r w:rsidRPr="00825EB4">
        <w:rPr>
          <w:rFonts w:ascii="Verdana" w:hAnsi="Verdana"/>
          <w:i/>
          <w:iCs/>
        </w:rPr>
        <w:t xml:space="preserve">Principal / </w:t>
      </w:r>
      <w:r w:rsidR="00561F1F">
        <w:rPr>
          <w:rFonts w:ascii="Verdana" w:hAnsi="Verdana"/>
          <w:i/>
          <w:iCs/>
        </w:rPr>
        <w:t>AEO / Advisory Committee</w:t>
      </w:r>
      <w:r w:rsidR="00057660" w:rsidRPr="00825EB4">
        <w:rPr>
          <w:rFonts w:ascii="Verdana" w:hAnsi="Verdana"/>
          <w:i/>
          <w:iCs/>
        </w:rPr>
        <w:t>.</w:t>
      </w:r>
      <w:r w:rsidRPr="00825EB4">
        <w:rPr>
          <w:rFonts w:ascii="Verdana" w:hAnsi="Verdana"/>
          <w:i/>
          <w:iCs/>
        </w:rPr>
        <w:t xml:space="preserve"> </w:t>
      </w:r>
    </w:p>
    <w:p w14:paraId="1C9BB4D0" w14:textId="77777777" w:rsidR="00825EB4" w:rsidRDefault="00A058EF" w:rsidP="002F05CA">
      <w:pPr>
        <w:rPr>
          <w:rFonts w:ascii="Verdana" w:hAnsi="Verdana"/>
          <w:i/>
          <w:iCs/>
        </w:rPr>
      </w:pPr>
      <w:r w:rsidRPr="00825EB4">
        <w:rPr>
          <w:rFonts w:ascii="Verdana" w:hAnsi="Verdana"/>
          <w:i/>
          <w:iCs/>
        </w:rPr>
        <w:t xml:space="preserve"> </w:t>
      </w:r>
    </w:p>
    <w:p w14:paraId="1C7449A2" w14:textId="77777777" w:rsidR="00A058EF" w:rsidRPr="00825EB4" w:rsidRDefault="00825EB4" w:rsidP="002F05CA">
      <w:pPr>
        <w:rPr>
          <w:rFonts w:ascii="Verdana" w:hAnsi="Verdana"/>
          <w:i/>
          <w:iCs/>
        </w:rPr>
      </w:pPr>
      <w:r>
        <w:rPr>
          <w:rFonts w:ascii="Verdana" w:hAnsi="Verdana"/>
          <w:i/>
          <w:iCs/>
        </w:rPr>
        <w:br w:type="page"/>
      </w:r>
    </w:p>
    <w:p w14:paraId="34399CED" w14:textId="77777777" w:rsidR="00FD2FDF" w:rsidRPr="00825EB4" w:rsidRDefault="00FD2FDF" w:rsidP="002F05CA">
      <w:pPr>
        <w:rPr>
          <w:rFonts w:ascii="Verdana" w:hAnsi="Verdana"/>
          <w:iCs/>
          <w:u w:val="single"/>
        </w:rPr>
      </w:pPr>
    </w:p>
    <w:p w14:paraId="2145F81B" w14:textId="77777777" w:rsidR="00A058EF" w:rsidRPr="00825EB4" w:rsidRDefault="00A058EF" w:rsidP="002F05CA">
      <w:pPr>
        <w:rPr>
          <w:rFonts w:ascii="Verdana" w:hAnsi="Verdana"/>
          <w:b/>
          <w:bCs/>
          <w:u w:val="single"/>
        </w:rPr>
      </w:pPr>
      <w:r w:rsidRPr="00825EB4">
        <w:rPr>
          <w:rFonts w:ascii="Verdana" w:hAnsi="Verdana"/>
          <w:b/>
          <w:bCs/>
          <w:u w:val="single"/>
        </w:rPr>
        <w:t xml:space="preserve">Procedures for Noting and Reporting Incidents of Bullying: </w:t>
      </w:r>
    </w:p>
    <w:p w14:paraId="144BECA4" w14:textId="77777777" w:rsidR="00A058EF" w:rsidRPr="00825EB4" w:rsidRDefault="00494C7C" w:rsidP="00FD2FDF">
      <w:pPr>
        <w:numPr>
          <w:ilvl w:val="0"/>
          <w:numId w:val="13"/>
        </w:numPr>
        <w:rPr>
          <w:rFonts w:ascii="Verdana" w:hAnsi="Verdana"/>
          <w:i/>
          <w:iCs/>
        </w:rPr>
      </w:pPr>
      <w:r w:rsidRPr="00825EB4">
        <w:rPr>
          <w:rFonts w:ascii="Verdana" w:hAnsi="Verdana"/>
          <w:i/>
          <w:iCs/>
        </w:rPr>
        <w:t>Learner</w:t>
      </w:r>
      <w:r w:rsidR="00A058EF" w:rsidRPr="00825EB4">
        <w:rPr>
          <w:rFonts w:ascii="Verdana" w:hAnsi="Verdana"/>
          <w:i/>
          <w:iCs/>
        </w:rPr>
        <w:t xml:space="preserve">s should discuss any incident of bullying with a teacher or another trusted adult within the </w:t>
      </w:r>
      <w:r w:rsidRPr="00825EB4">
        <w:rPr>
          <w:rFonts w:ascii="Verdana" w:hAnsi="Verdana"/>
          <w:i/>
          <w:iCs/>
        </w:rPr>
        <w:t>centre</w:t>
      </w:r>
      <w:r w:rsidR="00A058EF" w:rsidRPr="00825EB4">
        <w:rPr>
          <w:rFonts w:ascii="Verdana" w:hAnsi="Verdana"/>
          <w:i/>
          <w:iCs/>
        </w:rPr>
        <w:t xml:space="preserve"> system; this is responsible behaviour rather than “telling tales</w:t>
      </w:r>
      <w:r w:rsidR="00634E8E" w:rsidRPr="00825EB4">
        <w:rPr>
          <w:rFonts w:ascii="Verdana" w:hAnsi="Verdana"/>
          <w:i/>
          <w:iCs/>
        </w:rPr>
        <w:t>.”</w:t>
      </w:r>
      <w:r w:rsidR="00A058EF" w:rsidRPr="00825EB4">
        <w:rPr>
          <w:rFonts w:ascii="Verdana" w:hAnsi="Verdana"/>
          <w:i/>
          <w:iCs/>
        </w:rPr>
        <w:t xml:space="preserve"> </w:t>
      </w:r>
    </w:p>
    <w:p w14:paraId="3FC21855" w14:textId="77777777" w:rsidR="00A058EF" w:rsidRPr="00825EB4" w:rsidRDefault="00A058EF" w:rsidP="00FD2FDF">
      <w:pPr>
        <w:numPr>
          <w:ilvl w:val="0"/>
          <w:numId w:val="13"/>
        </w:numPr>
        <w:rPr>
          <w:rFonts w:ascii="Verdana" w:hAnsi="Verdana"/>
          <w:i/>
          <w:iCs/>
        </w:rPr>
      </w:pPr>
      <w:r w:rsidRPr="00825EB4">
        <w:rPr>
          <w:rFonts w:ascii="Verdana" w:hAnsi="Verdana"/>
          <w:i/>
          <w:iCs/>
        </w:rPr>
        <w:t>Parents/guardia</w:t>
      </w:r>
      <w:r w:rsidR="00057660" w:rsidRPr="00825EB4">
        <w:rPr>
          <w:rFonts w:ascii="Verdana" w:hAnsi="Verdana"/>
          <w:i/>
          <w:iCs/>
        </w:rPr>
        <w:t xml:space="preserve">ns should contact the </w:t>
      </w:r>
      <w:r w:rsidR="004C5B60" w:rsidRPr="00825EB4">
        <w:rPr>
          <w:rFonts w:ascii="Verdana" w:hAnsi="Verdana"/>
          <w:i/>
          <w:iCs/>
        </w:rPr>
        <w:t>centre</w:t>
      </w:r>
      <w:r w:rsidRPr="00825EB4">
        <w:rPr>
          <w:rFonts w:ascii="Verdana" w:hAnsi="Verdana"/>
          <w:i/>
          <w:iCs/>
        </w:rPr>
        <w:t xml:space="preserve"> regarding incidents of bullying behaviour which they might suspect or that have come to their attention through their children or other parents. </w:t>
      </w:r>
    </w:p>
    <w:p w14:paraId="142C5D08" w14:textId="77777777" w:rsidR="00A058EF" w:rsidRPr="00825EB4" w:rsidRDefault="00A058EF" w:rsidP="002F05CA">
      <w:pPr>
        <w:rPr>
          <w:rFonts w:ascii="Verdana" w:hAnsi="Verdana"/>
          <w:i/>
          <w:iCs/>
        </w:rPr>
      </w:pPr>
    </w:p>
    <w:p w14:paraId="04F9C1D1" w14:textId="77777777" w:rsidR="00A058EF" w:rsidRPr="00825EB4" w:rsidRDefault="00A058EF" w:rsidP="002F05CA">
      <w:pPr>
        <w:rPr>
          <w:rFonts w:ascii="Verdana" w:hAnsi="Verdana"/>
          <w:i/>
          <w:iCs/>
        </w:rPr>
      </w:pPr>
      <w:r w:rsidRPr="00825EB4">
        <w:rPr>
          <w:rFonts w:ascii="Verdana" w:hAnsi="Verdana"/>
          <w:i/>
          <w:iCs/>
        </w:rPr>
        <w:t xml:space="preserve">Incidents of bullying behaviour, no matter how trivial, which are drawn to the attention of a teacher, will be dealt with in the following manner: </w:t>
      </w:r>
    </w:p>
    <w:p w14:paraId="7C8D3475" w14:textId="77777777" w:rsidR="00A058EF" w:rsidRPr="00825EB4" w:rsidRDefault="00A058EF" w:rsidP="005F69AF">
      <w:pPr>
        <w:numPr>
          <w:ilvl w:val="0"/>
          <w:numId w:val="19"/>
        </w:numPr>
        <w:rPr>
          <w:rFonts w:ascii="Verdana" w:hAnsi="Verdana"/>
          <w:i/>
          <w:iCs/>
        </w:rPr>
      </w:pPr>
      <w:r w:rsidRPr="00825EB4">
        <w:rPr>
          <w:rFonts w:ascii="Verdana" w:hAnsi="Verdana"/>
          <w:i/>
          <w:iCs/>
        </w:rPr>
        <w:t xml:space="preserve">Appropriate personnel will interview </w:t>
      </w:r>
      <w:proofErr w:type="gramStart"/>
      <w:r w:rsidRPr="00825EB4">
        <w:rPr>
          <w:rFonts w:ascii="Verdana" w:hAnsi="Verdana"/>
          <w:i/>
          <w:iCs/>
        </w:rPr>
        <w:t>all of</w:t>
      </w:r>
      <w:proofErr w:type="gramEnd"/>
      <w:r w:rsidRPr="00825EB4">
        <w:rPr>
          <w:rFonts w:ascii="Verdana" w:hAnsi="Verdana"/>
          <w:i/>
          <w:iCs/>
        </w:rPr>
        <w:t xml:space="preserve"> the </w:t>
      </w:r>
      <w:r w:rsidR="00494C7C" w:rsidRPr="00825EB4">
        <w:rPr>
          <w:rFonts w:ascii="Verdana" w:hAnsi="Verdana"/>
          <w:i/>
          <w:iCs/>
        </w:rPr>
        <w:t>learner</w:t>
      </w:r>
      <w:r w:rsidRPr="00825EB4">
        <w:rPr>
          <w:rFonts w:ascii="Verdana" w:hAnsi="Verdana"/>
          <w:i/>
          <w:iCs/>
        </w:rPr>
        <w:t xml:space="preserve">s involved in a bullying incident. </w:t>
      </w:r>
    </w:p>
    <w:p w14:paraId="50225BEC" w14:textId="77777777" w:rsidR="00A058EF" w:rsidRPr="00825EB4" w:rsidRDefault="00A058EF" w:rsidP="00FD2FDF">
      <w:pPr>
        <w:numPr>
          <w:ilvl w:val="1"/>
          <w:numId w:val="14"/>
        </w:numPr>
        <w:rPr>
          <w:rFonts w:ascii="Verdana" w:hAnsi="Verdana"/>
          <w:i/>
          <w:iCs/>
        </w:rPr>
      </w:pPr>
      <w:r w:rsidRPr="00825EB4">
        <w:rPr>
          <w:rFonts w:ascii="Verdana" w:hAnsi="Verdana"/>
          <w:i/>
          <w:iCs/>
        </w:rPr>
        <w:t xml:space="preserve">The alleged victim and alleged perpetrators of the incident will be spoken to and encouraged to solve the problem. </w:t>
      </w:r>
    </w:p>
    <w:p w14:paraId="512D4A78" w14:textId="77777777" w:rsidR="00A058EF" w:rsidRPr="00825EB4" w:rsidRDefault="00A058EF" w:rsidP="00FD2FDF">
      <w:pPr>
        <w:numPr>
          <w:ilvl w:val="1"/>
          <w:numId w:val="14"/>
        </w:numPr>
        <w:rPr>
          <w:rFonts w:ascii="Verdana" w:hAnsi="Verdana"/>
          <w:i/>
          <w:iCs/>
        </w:rPr>
      </w:pPr>
      <w:r w:rsidRPr="00825EB4">
        <w:rPr>
          <w:rFonts w:ascii="Verdana" w:hAnsi="Verdana"/>
          <w:i/>
          <w:iCs/>
        </w:rPr>
        <w:t>The alleged victim and perpetrators will be invited to write down any relevant details and a “Bullying Report Form”</w:t>
      </w:r>
      <w:r w:rsidR="00FD2FDF" w:rsidRPr="00825EB4">
        <w:rPr>
          <w:rFonts w:ascii="Verdana" w:hAnsi="Verdana"/>
          <w:i/>
          <w:iCs/>
        </w:rPr>
        <w:t xml:space="preserve"> </w:t>
      </w:r>
      <w:r w:rsidRPr="00825EB4">
        <w:rPr>
          <w:rFonts w:ascii="Verdana" w:hAnsi="Verdana"/>
          <w:i/>
          <w:iCs/>
        </w:rPr>
        <w:t xml:space="preserve">will be completed. Written statements from all involved in the incident will be attached to the Report Form. </w:t>
      </w:r>
    </w:p>
    <w:p w14:paraId="518EC059" w14:textId="77777777" w:rsidR="00A058EF" w:rsidRPr="00825EB4" w:rsidRDefault="00A058EF" w:rsidP="00FD2FDF">
      <w:pPr>
        <w:numPr>
          <w:ilvl w:val="1"/>
          <w:numId w:val="14"/>
        </w:numPr>
        <w:rPr>
          <w:rFonts w:ascii="Verdana" w:hAnsi="Verdana"/>
          <w:i/>
          <w:iCs/>
        </w:rPr>
      </w:pPr>
      <w:r w:rsidRPr="00825EB4">
        <w:rPr>
          <w:rFonts w:ascii="Verdana" w:hAnsi="Verdana"/>
          <w:i/>
          <w:iCs/>
        </w:rPr>
        <w:t xml:space="preserve">All interviews will be conducted with sensitivity and with due regard to the rights of all pupils involved. </w:t>
      </w:r>
    </w:p>
    <w:p w14:paraId="6C75FF9B" w14:textId="77777777" w:rsidR="00A058EF" w:rsidRPr="00825EB4" w:rsidRDefault="00A058EF" w:rsidP="00FD2FDF">
      <w:pPr>
        <w:numPr>
          <w:ilvl w:val="1"/>
          <w:numId w:val="14"/>
        </w:numPr>
        <w:rPr>
          <w:rFonts w:ascii="Verdana" w:hAnsi="Verdana"/>
          <w:i/>
          <w:iCs/>
        </w:rPr>
      </w:pPr>
      <w:r w:rsidRPr="00825EB4">
        <w:rPr>
          <w:rFonts w:ascii="Verdana" w:hAnsi="Verdana"/>
          <w:i/>
          <w:iCs/>
        </w:rPr>
        <w:t xml:space="preserve">Records will be kept of all incidents and of the procedures that were followed. </w:t>
      </w:r>
    </w:p>
    <w:p w14:paraId="05DBBF05" w14:textId="77777777" w:rsidR="00582026" w:rsidRPr="00825EB4" w:rsidRDefault="00582026" w:rsidP="00582026">
      <w:pPr>
        <w:ind w:left="360"/>
        <w:rPr>
          <w:rFonts w:ascii="Verdana" w:hAnsi="Verdana"/>
          <w:i/>
          <w:iCs/>
        </w:rPr>
      </w:pPr>
    </w:p>
    <w:p w14:paraId="5A3BD0E5" w14:textId="77777777" w:rsidR="00A058EF" w:rsidRPr="00825EB4" w:rsidRDefault="00057660" w:rsidP="00FD2FDF">
      <w:pPr>
        <w:numPr>
          <w:ilvl w:val="0"/>
          <w:numId w:val="14"/>
        </w:numPr>
        <w:rPr>
          <w:rFonts w:ascii="Verdana" w:hAnsi="Verdana"/>
          <w:i/>
          <w:iCs/>
        </w:rPr>
      </w:pPr>
      <w:r w:rsidRPr="00825EB4">
        <w:rPr>
          <w:rFonts w:ascii="Verdana" w:hAnsi="Verdana"/>
          <w:i/>
          <w:iCs/>
        </w:rPr>
        <w:t xml:space="preserve">The </w:t>
      </w:r>
      <w:r w:rsidR="004C5B60" w:rsidRPr="00825EB4">
        <w:rPr>
          <w:rFonts w:ascii="Verdana" w:hAnsi="Verdana"/>
          <w:i/>
          <w:iCs/>
        </w:rPr>
        <w:t>teaching staff</w:t>
      </w:r>
      <w:r w:rsidR="00A058EF" w:rsidRPr="00825EB4">
        <w:rPr>
          <w:rFonts w:ascii="Verdana" w:hAnsi="Verdana"/>
          <w:i/>
          <w:iCs/>
        </w:rPr>
        <w:t xml:space="preserve"> will be kept informed of all incidents and have access to relevant written records. </w:t>
      </w:r>
    </w:p>
    <w:p w14:paraId="43C9D63B" w14:textId="77777777" w:rsidR="00582026" w:rsidRPr="00825EB4" w:rsidRDefault="00582026" w:rsidP="00582026">
      <w:pPr>
        <w:ind w:left="360"/>
        <w:rPr>
          <w:rFonts w:ascii="Verdana" w:hAnsi="Verdana"/>
          <w:i/>
          <w:iCs/>
        </w:rPr>
      </w:pPr>
    </w:p>
    <w:p w14:paraId="312C64A2" w14:textId="77777777" w:rsidR="00A058EF" w:rsidRPr="00825EB4" w:rsidRDefault="003C16AB" w:rsidP="00FD2FDF">
      <w:pPr>
        <w:numPr>
          <w:ilvl w:val="0"/>
          <w:numId w:val="14"/>
        </w:numPr>
        <w:rPr>
          <w:rFonts w:ascii="Verdana" w:hAnsi="Verdana"/>
          <w:i/>
          <w:iCs/>
        </w:rPr>
      </w:pPr>
      <w:r w:rsidRPr="00825EB4">
        <w:rPr>
          <w:rFonts w:ascii="Verdana" w:hAnsi="Verdana"/>
          <w:i/>
          <w:iCs/>
        </w:rPr>
        <w:t>The teaching staff</w:t>
      </w:r>
      <w:r w:rsidR="00A058EF" w:rsidRPr="00825EB4">
        <w:rPr>
          <w:rFonts w:ascii="Verdana" w:hAnsi="Verdana"/>
          <w:i/>
          <w:iCs/>
        </w:rPr>
        <w:t xml:space="preserve"> will monitor progress of </w:t>
      </w:r>
      <w:r w:rsidR="00494C7C" w:rsidRPr="00825EB4">
        <w:rPr>
          <w:rFonts w:ascii="Verdana" w:hAnsi="Verdana"/>
          <w:i/>
          <w:iCs/>
        </w:rPr>
        <w:t>learner</w:t>
      </w:r>
      <w:r w:rsidR="00A058EF" w:rsidRPr="00825EB4">
        <w:rPr>
          <w:rFonts w:ascii="Verdana" w:hAnsi="Verdana"/>
          <w:i/>
          <w:iCs/>
        </w:rPr>
        <w:t xml:space="preserve">s involved in a bullying incident by </w:t>
      </w:r>
      <w:r w:rsidR="00B52FEF" w:rsidRPr="00825EB4">
        <w:rPr>
          <w:rFonts w:ascii="Verdana" w:hAnsi="Verdana"/>
          <w:i/>
          <w:iCs/>
        </w:rPr>
        <w:t>liaising with teachers</w:t>
      </w:r>
      <w:r w:rsidR="00A058EF" w:rsidRPr="00825EB4">
        <w:rPr>
          <w:rFonts w:ascii="Verdana" w:hAnsi="Verdana"/>
          <w:i/>
          <w:iCs/>
        </w:rPr>
        <w:t xml:space="preserve"> and </w:t>
      </w:r>
      <w:r w:rsidR="00494C7C" w:rsidRPr="00825EB4">
        <w:rPr>
          <w:rFonts w:ascii="Verdana" w:hAnsi="Verdana"/>
          <w:i/>
          <w:iCs/>
        </w:rPr>
        <w:t>learner</w:t>
      </w:r>
      <w:r w:rsidR="00A058EF" w:rsidRPr="00825EB4">
        <w:rPr>
          <w:rFonts w:ascii="Verdana" w:hAnsi="Verdana"/>
          <w:i/>
          <w:iCs/>
        </w:rPr>
        <w:t xml:space="preserve">s involved (separately) at follow-up meetings. </w:t>
      </w:r>
    </w:p>
    <w:p w14:paraId="0F1D7478" w14:textId="77777777" w:rsidR="00582026" w:rsidRPr="00825EB4" w:rsidRDefault="00582026" w:rsidP="00582026">
      <w:pPr>
        <w:ind w:left="360"/>
        <w:rPr>
          <w:rFonts w:ascii="Verdana" w:hAnsi="Verdana"/>
          <w:i/>
          <w:iCs/>
        </w:rPr>
      </w:pPr>
    </w:p>
    <w:p w14:paraId="7809DC5C" w14:textId="77777777" w:rsidR="00A058EF" w:rsidRPr="00825EB4" w:rsidRDefault="00A058EF" w:rsidP="00FD2FDF">
      <w:pPr>
        <w:numPr>
          <w:ilvl w:val="0"/>
          <w:numId w:val="14"/>
        </w:numPr>
        <w:rPr>
          <w:rFonts w:ascii="Verdana" w:hAnsi="Verdana"/>
          <w:i/>
          <w:iCs/>
        </w:rPr>
      </w:pPr>
      <w:r w:rsidRPr="00825EB4">
        <w:rPr>
          <w:rFonts w:ascii="Verdana" w:hAnsi="Verdana"/>
          <w:i/>
          <w:iCs/>
        </w:rPr>
        <w:t xml:space="preserve">Where the incident is deemed to be minor, a </w:t>
      </w:r>
      <w:r w:rsidR="003C16AB" w:rsidRPr="00825EB4">
        <w:rPr>
          <w:rFonts w:ascii="Verdana" w:hAnsi="Verdana"/>
          <w:i/>
          <w:iCs/>
        </w:rPr>
        <w:t>step in the</w:t>
      </w:r>
      <w:r w:rsidRPr="00825EB4">
        <w:rPr>
          <w:rFonts w:ascii="Verdana" w:hAnsi="Verdana"/>
          <w:i/>
          <w:iCs/>
        </w:rPr>
        <w:t xml:space="preserve"> warning</w:t>
      </w:r>
      <w:r w:rsidR="003C16AB" w:rsidRPr="00825EB4">
        <w:rPr>
          <w:rFonts w:ascii="Verdana" w:hAnsi="Verdana"/>
          <w:i/>
          <w:iCs/>
        </w:rPr>
        <w:t xml:space="preserve"> system</w:t>
      </w:r>
      <w:r w:rsidRPr="00825EB4">
        <w:rPr>
          <w:rFonts w:ascii="Verdana" w:hAnsi="Verdana"/>
          <w:i/>
          <w:iCs/>
        </w:rPr>
        <w:t xml:space="preserve"> will be given to the bully to stop the inappropriate behaviour, pointing out how she</w:t>
      </w:r>
      <w:r w:rsidR="00623A9B" w:rsidRPr="00825EB4">
        <w:rPr>
          <w:rFonts w:ascii="Verdana" w:hAnsi="Verdana"/>
          <w:i/>
          <w:iCs/>
        </w:rPr>
        <w:t>/he</w:t>
      </w:r>
      <w:r w:rsidRPr="00825EB4">
        <w:rPr>
          <w:rFonts w:ascii="Verdana" w:hAnsi="Verdana"/>
          <w:i/>
          <w:iCs/>
        </w:rPr>
        <w:t xml:space="preserve"> is in breach of the Code of Behaviour and trying to get her</w:t>
      </w:r>
      <w:r w:rsidR="00623A9B" w:rsidRPr="00825EB4">
        <w:rPr>
          <w:rFonts w:ascii="Verdana" w:hAnsi="Verdana"/>
          <w:i/>
          <w:iCs/>
        </w:rPr>
        <w:t>/him</w:t>
      </w:r>
      <w:r w:rsidRPr="00825EB4">
        <w:rPr>
          <w:rFonts w:ascii="Verdana" w:hAnsi="Verdana"/>
          <w:i/>
          <w:iCs/>
        </w:rPr>
        <w:t xml:space="preserve"> to see the situation from the victim’s point of view. If deemed appropriate, parents may be contacted. The incident will no longer be considered if there is no recurrence within that academic term. </w:t>
      </w:r>
    </w:p>
    <w:p w14:paraId="2D579B2D" w14:textId="77777777" w:rsidR="00582026" w:rsidRPr="00825EB4" w:rsidRDefault="00582026" w:rsidP="00582026">
      <w:pPr>
        <w:ind w:left="360"/>
        <w:rPr>
          <w:rFonts w:ascii="Verdana" w:hAnsi="Verdana"/>
          <w:i/>
          <w:iCs/>
        </w:rPr>
      </w:pPr>
    </w:p>
    <w:p w14:paraId="14E8DA9A" w14:textId="57BBFD03" w:rsidR="00A058EF" w:rsidRPr="00825EB4" w:rsidRDefault="00A058EF" w:rsidP="00FD2FDF">
      <w:pPr>
        <w:numPr>
          <w:ilvl w:val="0"/>
          <w:numId w:val="14"/>
        </w:numPr>
        <w:rPr>
          <w:rFonts w:ascii="Verdana" w:hAnsi="Verdana"/>
          <w:i/>
          <w:iCs/>
        </w:rPr>
      </w:pPr>
      <w:r w:rsidRPr="00825EB4">
        <w:rPr>
          <w:rFonts w:ascii="Verdana" w:hAnsi="Verdana"/>
          <w:i/>
          <w:iCs/>
        </w:rPr>
        <w:t>If the b</w:t>
      </w:r>
      <w:r w:rsidR="003C16AB" w:rsidRPr="00825EB4">
        <w:rPr>
          <w:rFonts w:ascii="Verdana" w:hAnsi="Verdana"/>
          <w:i/>
          <w:iCs/>
        </w:rPr>
        <w:t xml:space="preserve">ehaviour persists, the </w:t>
      </w:r>
      <w:proofErr w:type="gramStart"/>
      <w:r w:rsidR="00CE72DD">
        <w:rPr>
          <w:rFonts w:ascii="Verdana" w:hAnsi="Verdana"/>
          <w:i/>
          <w:iCs/>
        </w:rPr>
        <w:t>Coordinator</w:t>
      </w:r>
      <w:proofErr w:type="gramEnd"/>
      <w:r w:rsidRPr="00825EB4">
        <w:rPr>
          <w:rFonts w:ascii="Verdana" w:hAnsi="Verdana"/>
          <w:i/>
          <w:iCs/>
        </w:rPr>
        <w:t xml:space="preserve"> and the parents/guardians of the victims and bullies will be informed. Thus, they will be given the opportunity of discussing the matter and are </w:t>
      </w:r>
      <w:proofErr w:type="gramStart"/>
      <w:r w:rsidRPr="00825EB4">
        <w:rPr>
          <w:rFonts w:ascii="Verdana" w:hAnsi="Verdana"/>
          <w:i/>
          <w:iCs/>
        </w:rPr>
        <w:t>in a position</w:t>
      </w:r>
      <w:proofErr w:type="gramEnd"/>
      <w:r w:rsidRPr="00825EB4">
        <w:rPr>
          <w:rFonts w:ascii="Verdana" w:hAnsi="Verdana"/>
          <w:i/>
          <w:iCs/>
        </w:rPr>
        <w:t xml:space="preserve"> to help and support their children before a crisis occurs. Appropriate sanctions will be imposed. The incident will no longer be considered if there is no recurrence within that academic year. </w:t>
      </w:r>
    </w:p>
    <w:p w14:paraId="441703D6" w14:textId="77777777" w:rsidR="00582026" w:rsidRPr="00825EB4" w:rsidRDefault="00582026" w:rsidP="00582026">
      <w:pPr>
        <w:ind w:left="360"/>
        <w:rPr>
          <w:rFonts w:ascii="Verdana" w:hAnsi="Verdana"/>
          <w:i/>
          <w:iCs/>
        </w:rPr>
      </w:pPr>
    </w:p>
    <w:p w14:paraId="41FB03EE" w14:textId="14800457" w:rsidR="00A058EF" w:rsidRPr="00825EB4" w:rsidRDefault="00A058EF" w:rsidP="00FD2FDF">
      <w:pPr>
        <w:numPr>
          <w:ilvl w:val="0"/>
          <w:numId w:val="14"/>
        </w:numPr>
        <w:rPr>
          <w:rFonts w:ascii="Verdana" w:hAnsi="Verdana"/>
          <w:i/>
          <w:iCs/>
        </w:rPr>
      </w:pPr>
      <w:r w:rsidRPr="00825EB4">
        <w:rPr>
          <w:rFonts w:ascii="Verdana" w:hAnsi="Verdana"/>
          <w:i/>
          <w:iCs/>
        </w:rPr>
        <w:t>If there is</w:t>
      </w:r>
      <w:r w:rsidR="00623A9B" w:rsidRPr="00825EB4">
        <w:rPr>
          <w:rFonts w:ascii="Verdana" w:hAnsi="Verdana"/>
          <w:i/>
          <w:iCs/>
        </w:rPr>
        <w:t xml:space="preserve"> a</w:t>
      </w:r>
      <w:r w:rsidRPr="00825EB4">
        <w:rPr>
          <w:rFonts w:ascii="Verdana" w:hAnsi="Verdana"/>
          <w:i/>
          <w:iCs/>
        </w:rPr>
        <w:t xml:space="preserve"> serious incident, perhaps repeated verbal </w:t>
      </w:r>
      <w:r w:rsidR="00293262" w:rsidRPr="00825EB4">
        <w:rPr>
          <w:rFonts w:ascii="Verdana" w:hAnsi="Verdana"/>
          <w:i/>
          <w:iCs/>
        </w:rPr>
        <w:t>assault,</w:t>
      </w:r>
      <w:r w:rsidRPr="00825EB4">
        <w:rPr>
          <w:rFonts w:ascii="Verdana" w:hAnsi="Verdana"/>
          <w:i/>
          <w:iCs/>
        </w:rPr>
        <w:t xml:space="preserve"> or coercion, the matter shoul</w:t>
      </w:r>
      <w:r w:rsidR="003C16AB" w:rsidRPr="00825EB4">
        <w:rPr>
          <w:rFonts w:ascii="Verdana" w:hAnsi="Verdana"/>
          <w:i/>
          <w:iCs/>
        </w:rPr>
        <w:t xml:space="preserve">d be reported to the </w:t>
      </w:r>
      <w:r w:rsidR="00B00356">
        <w:rPr>
          <w:rFonts w:ascii="Verdana" w:hAnsi="Verdana"/>
          <w:i/>
          <w:iCs/>
        </w:rPr>
        <w:t>teaching staff</w:t>
      </w:r>
      <w:r w:rsidR="003C16AB" w:rsidRPr="00825EB4">
        <w:rPr>
          <w:rFonts w:ascii="Verdana" w:hAnsi="Verdana"/>
          <w:i/>
          <w:iCs/>
        </w:rPr>
        <w:t xml:space="preserve"> and </w:t>
      </w:r>
      <w:r w:rsidR="003C16AB" w:rsidRPr="00825EB4">
        <w:rPr>
          <w:rFonts w:ascii="Verdana" w:hAnsi="Verdana"/>
          <w:i/>
          <w:iCs/>
        </w:rPr>
        <w:lastRenderedPageBreak/>
        <w:t>Coordinator</w:t>
      </w:r>
      <w:r w:rsidRPr="00825EB4">
        <w:rPr>
          <w:rFonts w:ascii="Verdana" w:hAnsi="Verdana"/>
          <w:i/>
          <w:iCs/>
        </w:rPr>
        <w:t xml:space="preserve">, parents will be </w:t>
      </w:r>
      <w:proofErr w:type="gramStart"/>
      <w:r w:rsidRPr="00825EB4">
        <w:rPr>
          <w:rFonts w:ascii="Verdana" w:hAnsi="Verdana"/>
          <w:i/>
          <w:iCs/>
        </w:rPr>
        <w:t>involved</w:t>
      </w:r>
      <w:proofErr w:type="gramEnd"/>
      <w:r w:rsidRPr="00825EB4">
        <w:rPr>
          <w:rFonts w:ascii="Verdana" w:hAnsi="Verdana"/>
          <w:i/>
          <w:iCs/>
        </w:rPr>
        <w:t xml:space="preserve"> and appropriate sanctions applied. </w:t>
      </w:r>
    </w:p>
    <w:p w14:paraId="55D29D79" w14:textId="77777777" w:rsidR="00582026" w:rsidRPr="00825EB4" w:rsidRDefault="00582026" w:rsidP="00582026">
      <w:pPr>
        <w:ind w:left="360"/>
        <w:rPr>
          <w:rFonts w:ascii="Verdana" w:hAnsi="Verdana"/>
          <w:i/>
          <w:iCs/>
        </w:rPr>
      </w:pPr>
    </w:p>
    <w:p w14:paraId="0BF006E6" w14:textId="43EC8C4A" w:rsidR="00A058EF" w:rsidRPr="00825EB4" w:rsidRDefault="00A058EF" w:rsidP="00FD2FDF">
      <w:pPr>
        <w:numPr>
          <w:ilvl w:val="0"/>
          <w:numId w:val="14"/>
        </w:numPr>
        <w:rPr>
          <w:rFonts w:ascii="Verdana" w:hAnsi="Verdana"/>
          <w:i/>
          <w:iCs/>
        </w:rPr>
      </w:pPr>
      <w:r w:rsidRPr="00825EB4">
        <w:rPr>
          <w:rFonts w:ascii="Verdana" w:hAnsi="Verdana"/>
          <w:i/>
          <w:iCs/>
        </w:rPr>
        <w:t>Where the incident is deemed to be more serious (</w:t>
      </w:r>
      <w:proofErr w:type="gramStart"/>
      <w:r w:rsidRPr="00825EB4">
        <w:rPr>
          <w:rFonts w:ascii="Verdana" w:hAnsi="Verdana"/>
          <w:i/>
          <w:iCs/>
        </w:rPr>
        <w:t>e.g.</w:t>
      </w:r>
      <w:proofErr w:type="gramEnd"/>
      <w:r w:rsidRPr="00825EB4">
        <w:rPr>
          <w:rFonts w:ascii="Verdana" w:hAnsi="Verdana"/>
          <w:i/>
          <w:iCs/>
        </w:rPr>
        <w:t xml:space="preserve"> gross misbehaviour or </w:t>
      </w:r>
      <w:r w:rsidR="00BF3067" w:rsidRPr="00825EB4">
        <w:rPr>
          <w:rFonts w:ascii="Verdana" w:hAnsi="Verdana"/>
          <w:i/>
          <w:iCs/>
        </w:rPr>
        <w:t>physical assault), the Coordinator</w:t>
      </w:r>
      <w:r w:rsidRPr="00825EB4">
        <w:rPr>
          <w:rFonts w:ascii="Verdana" w:hAnsi="Verdana"/>
          <w:i/>
          <w:iCs/>
        </w:rPr>
        <w:t xml:space="preserve"> should be informed immediately and she</w:t>
      </w:r>
      <w:r w:rsidR="00623A9B" w:rsidRPr="00825EB4">
        <w:rPr>
          <w:rFonts w:ascii="Verdana" w:hAnsi="Verdana"/>
          <w:i/>
          <w:iCs/>
        </w:rPr>
        <w:t>/he</w:t>
      </w:r>
      <w:r w:rsidRPr="00825EB4">
        <w:rPr>
          <w:rFonts w:ascii="Verdana" w:hAnsi="Verdana"/>
          <w:i/>
          <w:iCs/>
        </w:rPr>
        <w:t xml:space="preserve"> will inform </w:t>
      </w:r>
      <w:r w:rsidR="00F94AB3" w:rsidRPr="00825EB4">
        <w:rPr>
          <w:rFonts w:ascii="Verdana" w:hAnsi="Verdana"/>
          <w:i/>
          <w:iCs/>
        </w:rPr>
        <w:t xml:space="preserve">the </w:t>
      </w:r>
      <w:r w:rsidR="005C1783">
        <w:rPr>
          <w:rFonts w:ascii="Verdana" w:hAnsi="Verdana"/>
          <w:i/>
          <w:iCs/>
        </w:rPr>
        <w:t>AEO and / or Advisory committee</w:t>
      </w:r>
      <w:r w:rsidRPr="00825EB4">
        <w:rPr>
          <w:rFonts w:ascii="Verdana" w:hAnsi="Verdana"/>
          <w:i/>
          <w:iCs/>
        </w:rPr>
        <w:t xml:space="preserve">, if necessary. </w:t>
      </w:r>
    </w:p>
    <w:p w14:paraId="1245542A" w14:textId="77777777" w:rsidR="00582026" w:rsidRPr="00825EB4" w:rsidRDefault="00582026" w:rsidP="00582026">
      <w:pPr>
        <w:ind w:left="360"/>
        <w:rPr>
          <w:rFonts w:ascii="Verdana" w:hAnsi="Verdana"/>
          <w:i/>
          <w:iCs/>
        </w:rPr>
      </w:pPr>
    </w:p>
    <w:p w14:paraId="08BA81FD" w14:textId="77777777" w:rsidR="00A058EF" w:rsidRPr="00825EB4" w:rsidRDefault="00A058EF" w:rsidP="00FD2FDF">
      <w:pPr>
        <w:numPr>
          <w:ilvl w:val="0"/>
          <w:numId w:val="14"/>
        </w:numPr>
        <w:rPr>
          <w:rFonts w:ascii="Verdana" w:hAnsi="Verdana"/>
          <w:i/>
          <w:iCs/>
        </w:rPr>
      </w:pPr>
      <w:r w:rsidRPr="00825EB4">
        <w:rPr>
          <w:rFonts w:ascii="Verdana" w:hAnsi="Verdana"/>
          <w:i/>
          <w:iCs/>
        </w:rPr>
        <w:t>Offenders and victim</w:t>
      </w:r>
      <w:r w:rsidR="00623A9B" w:rsidRPr="00825EB4">
        <w:rPr>
          <w:rFonts w:ascii="Verdana" w:hAnsi="Verdana"/>
          <w:i/>
          <w:iCs/>
        </w:rPr>
        <w:t>s of bullying may be referred for</w:t>
      </w:r>
      <w:r w:rsidRPr="00825EB4">
        <w:rPr>
          <w:rFonts w:ascii="Verdana" w:hAnsi="Verdana"/>
          <w:i/>
          <w:iCs/>
        </w:rPr>
        <w:t xml:space="preserve"> counselling. </w:t>
      </w:r>
    </w:p>
    <w:p w14:paraId="76197942" w14:textId="77777777" w:rsidR="00582026" w:rsidRPr="00825EB4" w:rsidRDefault="00582026" w:rsidP="00582026">
      <w:pPr>
        <w:ind w:left="360"/>
        <w:rPr>
          <w:rFonts w:ascii="Verdana" w:hAnsi="Verdana"/>
          <w:i/>
          <w:iCs/>
        </w:rPr>
      </w:pPr>
    </w:p>
    <w:p w14:paraId="4A4DDB94" w14:textId="77777777" w:rsidR="00A058EF" w:rsidRPr="00825EB4" w:rsidRDefault="00A058EF" w:rsidP="00FD2FDF">
      <w:pPr>
        <w:numPr>
          <w:ilvl w:val="0"/>
          <w:numId w:val="14"/>
        </w:numPr>
        <w:rPr>
          <w:rFonts w:ascii="Verdana" w:hAnsi="Verdana"/>
          <w:i/>
          <w:iCs/>
        </w:rPr>
      </w:pPr>
      <w:r w:rsidRPr="00825EB4">
        <w:rPr>
          <w:rFonts w:ascii="Verdana" w:hAnsi="Verdana"/>
          <w:i/>
          <w:iCs/>
        </w:rPr>
        <w:t xml:space="preserve">Sanctions may include: </w:t>
      </w:r>
    </w:p>
    <w:p w14:paraId="27ED8752" w14:textId="77777777" w:rsidR="00A058EF" w:rsidRPr="00825EB4" w:rsidRDefault="00A058EF" w:rsidP="00FD2FDF">
      <w:pPr>
        <w:numPr>
          <w:ilvl w:val="1"/>
          <w:numId w:val="14"/>
        </w:numPr>
        <w:rPr>
          <w:rFonts w:ascii="Verdana" w:hAnsi="Verdana"/>
          <w:i/>
          <w:iCs/>
        </w:rPr>
      </w:pPr>
      <w:r w:rsidRPr="00825EB4">
        <w:rPr>
          <w:rFonts w:ascii="Verdana" w:hAnsi="Verdana"/>
          <w:i/>
          <w:iCs/>
        </w:rPr>
        <w:t xml:space="preserve">A contract of good behaviour </w:t>
      </w:r>
    </w:p>
    <w:p w14:paraId="5E6D245D" w14:textId="77777777" w:rsidR="00A058EF" w:rsidRPr="00825EB4" w:rsidRDefault="00494C7C" w:rsidP="00FD2FDF">
      <w:pPr>
        <w:numPr>
          <w:ilvl w:val="1"/>
          <w:numId w:val="14"/>
        </w:numPr>
        <w:rPr>
          <w:rFonts w:ascii="Verdana" w:hAnsi="Verdana"/>
          <w:i/>
          <w:iCs/>
        </w:rPr>
      </w:pPr>
      <w:r w:rsidRPr="00825EB4">
        <w:rPr>
          <w:rFonts w:ascii="Verdana" w:hAnsi="Verdana"/>
          <w:i/>
          <w:iCs/>
        </w:rPr>
        <w:t>Centre</w:t>
      </w:r>
      <w:r w:rsidR="00A058EF" w:rsidRPr="00825EB4">
        <w:rPr>
          <w:rFonts w:ascii="Verdana" w:hAnsi="Verdana"/>
          <w:i/>
          <w:iCs/>
        </w:rPr>
        <w:t xml:space="preserve"> community service </w:t>
      </w:r>
    </w:p>
    <w:p w14:paraId="1C18D9E1" w14:textId="77777777" w:rsidR="00A058EF" w:rsidRPr="00825EB4" w:rsidRDefault="00A058EF" w:rsidP="00FD2FDF">
      <w:pPr>
        <w:numPr>
          <w:ilvl w:val="1"/>
          <w:numId w:val="14"/>
        </w:numPr>
        <w:rPr>
          <w:rFonts w:ascii="Verdana" w:hAnsi="Verdana"/>
          <w:i/>
          <w:iCs/>
        </w:rPr>
      </w:pPr>
      <w:r w:rsidRPr="00825EB4">
        <w:rPr>
          <w:rFonts w:ascii="Verdana" w:hAnsi="Verdana"/>
          <w:i/>
          <w:iCs/>
        </w:rPr>
        <w:t xml:space="preserve">Withdrawal of privileges </w:t>
      </w:r>
    </w:p>
    <w:p w14:paraId="006B5B44" w14:textId="77777777" w:rsidR="00A058EF" w:rsidRPr="00825EB4" w:rsidRDefault="00A058EF" w:rsidP="00FD2FDF">
      <w:pPr>
        <w:numPr>
          <w:ilvl w:val="1"/>
          <w:numId w:val="14"/>
        </w:numPr>
        <w:rPr>
          <w:rFonts w:ascii="Verdana" w:hAnsi="Verdana"/>
          <w:i/>
          <w:iCs/>
        </w:rPr>
      </w:pPr>
      <w:r w:rsidRPr="00825EB4">
        <w:rPr>
          <w:rFonts w:ascii="Verdana" w:hAnsi="Verdana"/>
          <w:i/>
          <w:iCs/>
        </w:rPr>
        <w:t xml:space="preserve">Other sanctions as may be deemed appropriate </w:t>
      </w:r>
    </w:p>
    <w:p w14:paraId="319900F8" w14:textId="77777777" w:rsidR="00A058EF" w:rsidRPr="00825EB4" w:rsidRDefault="00A058EF" w:rsidP="00FD2FDF">
      <w:pPr>
        <w:numPr>
          <w:ilvl w:val="1"/>
          <w:numId w:val="14"/>
        </w:numPr>
        <w:rPr>
          <w:rFonts w:ascii="Verdana" w:hAnsi="Verdana"/>
          <w:i/>
          <w:iCs/>
        </w:rPr>
      </w:pPr>
      <w:r w:rsidRPr="00825EB4">
        <w:rPr>
          <w:rFonts w:ascii="Verdana" w:hAnsi="Verdana"/>
          <w:i/>
          <w:iCs/>
        </w:rPr>
        <w:t xml:space="preserve">Suspension </w:t>
      </w:r>
    </w:p>
    <w:p w14:paraId="55C6E596" w14:textId="77777777" w:rsidR="00A058EF" w:rsidRPr="00825EB4" w:rsidRDefault="00A058EF" w:rsidP="00FD2FDF">
      <w:pPr>
        <w:numPr>
          <w:ilvl w:val="1"/>
          <w:numId w:val="14"/>
        </w:numPr>
        <w:rPr>
          <w:rFonts w:ascii="Verdana" w:hAnsi="Verdana"/>
          <w:i/>
          <w:iCs/>
        </w:rPr>
      </w:pPr>
      <w:r w:rsidRPr="00825EB4">
        <w:rPr>
          <w:rFonts w:ascii="Verdana" w:hAnsi="Verdana"/>
          <w:i/>
          <w:iCs/>
        </w:rPr>
        <w:t xml:space="preserve">Expulsion. </w:t>
      </w:r>
    </w:p>
    <w:p w14:paraId="4A629960" w14:textId="77777777" w:rsidR="00582026" w:rsidRPr="00825EB4" w:rsidRDefault="00582026" w:rsidP="00582026">
      <w:pPr>
        <w:ind w:left="360"/>
        <w:rPr>
          <w:rFonts w:ascii="Verdana" w:hAnsi="Verdana"/>
          <w:i/>
          <w:iCs/>
        </w:rPr>
      </w:pPr>
    </w:p>
    <w:p w14:paraId="43A2CCFE" w14:textId="77777777" w:rsidR="00E36281" w:rsidRPr="00825EB4" w:rsidRDefault="00A058EF" w:rsidP="008579B4">
      <w:pPr>
        <w:numPr>
          <w:ilvl w:val="0"/>
          <w:numId w:val="14"/>
        </w:numPr>
        <w:rPr>
          <w:rFonts w:ascii="Verdana" w:hAnsi="Verdana"/>
          <w:i/>
          <w:iCs/>
        </w:rPr>
      </w:pPr>
      <w:r w:rsidRPr="00825EB4">
        <w:rPr>
          <w:rFonts w:ascii="Verdana" w:hAnsi="Verdana"/>
          <w:i/>
          <w:iCs/>
        </w:rPr>
        <w:t>In the case of a complaint regarding a staff member, this should be refer</w:t>
      </w:r>
      <w:r w:rsidR="00BF3067" w:rsidRPr="00825EB4">
        <w:rPr>
          <w:rFonts w:ascii="Verdana" w:hAnsi="Verdana"/>
          <w:i/>
          <w:iCs/>
        </w:rPr>
        <w:t xml:space="preserve">red immediately to the </w:t>
      </w:r>
      <w:proofErr w:type="gramStart"/>
      <w:r w:rsidR="00BF3067" w:rsidRPr="00825EB4">
        <w:rPr>
          <w:rFonts w:ascii="Verdana" w:hAnsi="Verdana"/>
          <w:i/>
          <w:iCs/>
        </w:rPr>
        <w:t>Coordinator</w:t>
      </w:r>
      <w:proofErr w:type="gramEnd"/>
      <w:r w:rsidR="008579B4" w:rsidRPr="00825EB4">
        <w:rPr>
          <w:rFonts w:ascii="Verdana" w:hAnsi="Verdana"/>
          <w:i/>
          <w:iCs/>
        </w:rPr>
        <w:t>.</w:t>
      </w:r>
    </w:p>
    <w:p w14:paraId="579F134C" w14:textId="77777777" w:rsidR="00E36281" w:rsidRPr="00825EB4" w:rsidRDefault="00E36281" w:rsidP="00E36281">
      <w:pPr>
        <w:rPr>
          <w:rFonts w:ascii="Verdana" w:hAnsi="Verdana"/>
          <w:i/>
          <w:iCs/>
        </w:rPr>
      </w:pPr>
    </w:p>
    <w:p w14:paraId="0CB44173" w14:textId="77777777" w:rsidR="00E36281" w:rsidRPr="00825EB4" w:rsidRDefault="00E36281" w:rsidP="00E36281">
      <w:pPr>
        <w:rPr>
          <w:rFonts w:ascii="Verdana" w:hAnsi="Verdana"/>
          <w:b/>
          <w:i/>
          <w:iCs/>
        </w:rPr>
      </w:pPr>
    </w:p>
    <w:p w14:paraId="7A3F8F66" w14:textId="5825C26F" w:rsidR="00582026" w:rsidRPr="00825EB4" w:rsidRDefault="00A058EF" w:rsidP="00FD2FDF">
      <w:pPr>
        <w:numPr>
          <w:ilvl w:val="0"/>
          <w:numId w:val="14"/>
        </w:numPr>
        <w:rPr>
          <w:rFonts w:ascii="Verdana" w:hAnsi="Verdana"/>
          <w:i/>
          <w:iCs/>
        </w:rPr>
      </w:pPr>
      <w:r w:rsidRPr="00825EB4">
        <w:rPr>
          <w:rFonts w:ascii="Verdana" w:hAnsi="Verdana"/>
          <w:i/>
          <w:iCs/>
        </w:rPr>
        <w:t xml:space="preserve">Where cases, relating to either </w:t>
      </w:r>
      <w:r w:rsidR="00494C7C" w:rsidRPr="00825EB4">
        <w:rPr>
          <w:rFonts w:ascii="Verdana" w:hAnsi="Verdana"/>
          <w:i/>
          <w:iCs/>
        </w:rPr>
        <w:t>learner</w:t>
      </w:r>
      <w:r w:rsidRPr="00825EB4">
        <w:rPr>
          <w:rFonts w:ascii="Verdana" w:hAnsi="Verdana"/>
          <w:i/>
          <w:iCs/>
        </w:rPr>
        <w:t xml:space="preserve"> or teacher, remain</w:t>
      </w:r>
      <w:r w:rsidRPr="00825EB4">
        <w:rPr>
          <w:rFonts w:ascii="Verdana" w:hAnsi="Verdana"/>
          <w:i/>
          <w:iCs/>
        </w:rPr>
        <w:br/>
        <w:t xml:space="preserve">unresolved at </w:t>
      </w:r>
      <w:r w:rsidR="00494C7C" w:rsidRPr="00825EB4">
        <w:rPr>
          <w:rFonts w:ascii="Verdana" w:hAnsi="Verdana"/>
          <w:i/>
          <w:iCs/>
        </w:rPr>
        <w:t>centre</w:t>
      </w:r>
      <w:r w:rsidRPr="00825EB4">
        <w:rPr>
          <w:rFonts w:ascii="Verdana" w:hAnsi="Verdana"/>
          <w:i/>
          <w:iCs/>
        </w:rPr>
        <w:t xml:space="preserve"> level, the matter should be referred to</w:t>
      </w:r>
      <w:r w:rsidRPr="00825EB4">
        <w:rPr>
          <w:rFonts w:ascii="Verdana" w:hAnsi="Verdana"/>
          <w:i/>
          <w:iCs/>
        </w:rPr>
        <w:br/>
      </w:r>
      <w:r w:rsidR="00183768" w:rsidRPr="00825EB4">
        <w:rPr>
          <w:rFonts w:ascii="Verdana" w:hAnsi="Verdana"/>
          <w:i/>
          <w:iCs/>
        </w:rPr>
        <w:t xml:space="preserve">the </w:t>
      </w:r>
      <w:r w:rsidR="001F0C35">
        <w:rPr>
          <w:rFonts w:ascii="Verdana" w:hAnsi="Verdana"/>
          <w:i/>
          <w:iCs/>
        </w:rPr>
        <w:t>AEO and / or Advisory Committee</w:t>
      </w:r>
      <w:r w:rsidRPr="00825EB4">
        <w:rPr>
          <w:rFonts w:ascii="Verdana" w:hAnsi="Verdana"/>
          <w:i/>
          <w:iCs/>
        </w:rPr>
        <w:t>.</w:t>
      </w:r>
    </w:p>
    <w:p w14:paraId="736D25DA" w14:textId="77777777" w:rsidR="005F69AF" w:rsidRPr="00825EB4" w:rsidRDefault="005F69AF" w:rsidP="005F69AF">
      <w:pPr>
        <w:rPr>
          <w:rFonts w:ascii="Verdana" w:hAnsi="Verdana"/>
          <w:i/>
          <w:iCs/>
        </w:rPr>
      </w:pPr>
    </w:p>
    <w:p w14:paraId="3D520851" w14:textId="77777777" w:rsidR="005F69AF" w:rsidRPr="00825EB4" w:rsidRDefault="005F69AF" w:rsidP="005F69AF">
      <w:pPr>
        <w:numPr>
          <w:ilvl w:val="0"/>
          <w:numId w:val="14"/>
        </w:numPr>
        <w:rPr>
          <w:rFonts w:ascii="Verdana" w:hAnsi="Verdana"/>
          <w:i/>
          <w:iCs/>
        </w:rPr>
      </w:pPr>
      <w:r w:rsidRPr="00825EB4">
        <w:rPr>
          <w:rFonts w:ascii="Verdana" w:hAnsi="Verdana"/>
          <w:i/>
          <w:iCs/>
        </w:rPr>
        <w:t>In order to appeal a decision, a parent/</w:t>
      </w:r>
      <w:r w:rsidR="00494C7C" w:rsidRPr="00825EB4">
        <w:rPr>
          <w:rFonts w:ascii="Verdana" w:hAnsi="Verdana"/>
          <w:i/>
          <w:iCs/>
        </w:rPr>
        <w:t>learner</w:t>
      </w:r>
      <w:r w:rsidRPr="00825EB4">
        <w:rPr>
          <w:rFonts w:ascii="Verdana" w:hAnsi="Verdana"/>
          <w:i/>
          <w:iCs/>
        </w:rPr>
        <w:t xml:space="preserve"> may request a re</w:t>
      </w:r>
      <w:r w:rsidR="00BF3067" w:rsidRPr="00825EB4">
        <w:rPr>
          <w:rFonts w:ascii="Verdana" w:hAnsi="Verdana"/>
          <w:i/>
          <w:iCs/>
        </w:rPr>
        <w:t xml:space="preserve">view by writing to the </w:t>
      </w:r>
      <w:proofErr w:type="gramStart"/>
      <w:r w:rsidR="00BF3067" w:rsidRPr="00825EB4">
        <w:rPr>
          <w:rFonts w:ascii="Verdana" w:hAnsi="Verdana"/>
          <w:i/>
          <w:iCs/>
        </w:rPr>
        <w:t>Coordinator</w:t>
      </w:r>
      <w:proofErr w:type="gramEnd"/>
      <w:r w:rsidRPr="00825EB4">
        <w:rPr>
          <w:rFonts w:ascii="Verdana" w:hAnsi="Verdana"/>
          <w:i/>
          <w:iCs/>
        </w:rPr>
        <w:t>.</w:t>
      </w:r>
    </w:p>
    <w:p w14:paraId="0F15E977" w14:textId="77777777" w:rsidR="00582026" w:rsidRPr="00825EB4" w:rsidRDefault="00582026" w:rsidP="00582026">
      <w:pPr>
        <w:rPr>
          <w:rFonts w:ascii="Verdana" w:hAnsi="Verdana"/>
          <w:i/>
          <w:iCs/>
        </w:rPr>
      </w:pPr>
    </w:p>
    <w:p w14:paraId="56AA2C22" w14:textId="739B95C9" w:rsidR="00E36281" w:rsidRPr="00825EB4" w:rsidRDefault="00E36281" w:rsidP="001F0C35">
      <w:pPr>
        <w:rPr>
          <w:rFonts w:ascii="Verdana" w:hAnsi="Verdana"/>
          <w:i/>
          <w:iCs/>
        </w:rPr>
      </w:pPr>
    </w:p>
    <w:p w14:paraId="596BED24" w14:textId="77777777" w:rsidR="00E36281" w:rsidRPr="00825EB4" w:rsidRDefault="00E36281" w:rsidP="00E36281">
      <w:pPr>
        <w:rPr>
          <w:rFonts w:ascii="Verdana" w:hAnsi="Verdana"/>
          <w:i/>
          <w:iCs/>
          <w:u w:val="single"/>
        </w:rPr>
      </w:pPr>
    </w:p>
    <w:p w14:paraId="1C756149" w14:textId="77777777" w:rsidR="00E36281" w:rsidRPr="00825EB4" w:rsidRDefault="00E36281" w:rsidP="00E36281">
      <w:pPr>
        <w:rPr>
          <w:rFonts w:ascii="Verdana" w:hAnsi="Verdana"/>
          <w:b/>
          <w:i/>
          <w:iCs/>
          <w:u w:val="single"/>
        </w:rPr>
      </w:pPr>
      <w:r w:rsidRPr="00825EB4">
        <w:rPr>
          <w:rFonts w:ascii="Verdana" w:hAnsi="Verdana"/>
          <w:b/>
          <w:i/>
          <w:iCs/>
          <w:u w:val="single"/>
        </w:rPr>
        <w:t>Serial Bullying</w:t>
      </w:r>
    </w:p>
    <w:p w14:paraId="5E21F3E0" w14:textId="77777777" w:rsidR="00E36281" w:rsidRPr="00825EB4" w:rsidRDefault="00E36281" w:rsidP="00E36281">
      <w:pPr>
        <w:rPr>
          <w:rFonts w:ascii="Verdana" w:hAnsi="Verdana"/>
          <w:i/>
          <w:iCs/>
        </w:rPr>
      </w:pPr>
      <w:r w:rsidRPr="00825EB4">
        <w:rPr>
          <w:rFonts w:ascii="Verdana" w:hAnsi="Verdana"/>
          <w:i/>
          <w:iCs/>
        </w:rPr>
        <w:t xml:space="preserve">If a </w:t>
      </w:r>
      <w:r w:rsidR="00494C7C" w:rsidRPr="00825EB4">
        <w:rPr>
          <w:rFonts w:ascii="Verdana" w:hAnsi="Verdana"/>
          <w:i/>
          <w:iCs/>
        </w:rPr>
        <w:t>learner</w:t>
      </w:r>
      <w:r w:rsidRPr="00825EB4">
        <w:rPr>
          <w:rFonts w:ascii="Verdana" w:hAnsi="Verdana"/>
          <w:i/>
          <w:iCs/>
        </w:rPr>
        <w:t xml:space="preserve"> persists in bullying despite correction, the following steps will be taken:</w:t>
      </w:r>
    </w:p>
    <w:p w14:paraId="5795C7B8" w14:textId="77777777" w:rsidR="00E36281" w:rsidRPr="00825EB4" w:rsidRDefault="00E36281" w:rsidP="00E36281">
      <w:pPr>
        <w:numPr>
          <w:ilvl w:val="0"/>
          <w:numId w:val="20"/>
        </w:numPr>
        <w:rPr>
          <w:rFonts w:ascii="Verdana" w:hAnsi="Verdana"/>
          <w:b/>
          <w:i/>
          <w:iCs/>
        </w:rPr>
      </w:pPr>
      <w:r w:rsidRPr="00825EB4">
        <w:rPr>
          <w:rFonts w:ascii="Verdana" w:hAnsi="Verdana"/>
          <w:i/>
          <w:iCs/>
        </w:rPr>
        <w:t xml:space="preserve">Arrangements will be made to advice and </w:t>
      </w:r>
      <w:proofErr w:type="spellStart"/>
      <w:r w:rsidRPr="00825EB4">
        <w:rPr>
          <w:rFonts w:ascii="Verdana" w:hAnsi="Verdana"/>
          <w:i/>
          <w:iCs/>
        </w:rPr>
        <w:t>council</w:t>
      </w:r>
      <w:proofErr w:type="spellEnd"/>
      <w:r w:rsidRPr="00825EB4">
        <w:rPr>
          <w:rFonts w:ascii="Verdana" w:hAnsi="Verdana"/>
          <w:i/>
          <w:iCs/>
        </w:rPr>
        <w:t xml:space="preserve"> the bully</w:t>
      </w:r>
    </w:p>
    <w:p w14:paraId="281BB48A" w14:textId="77777777" w:rsidR="00E36281" w:rsidRPr="00825EB4" w:rsidRDefault="00E36281" w:rsidP="00E36281">
      <w:pPr>
        <w:numPr>
          <w:ilvl w:val="0"/>
          <w:numId w:val="20"/>
        </w:numPr>
        <w:rPr>
          <w:rFonts w:ascii="Verdana" w:hAnsi="Verdana"/>
          <w:b/>
          <w:i/>
          <w:iCs/>
        </w:rPr>
      </w:pPr>
      <w:r w:rsidRPr="00825EB4">
        <w:rPr>
          <w:rFonts w:ascii="Verdana" w:hAnsi="Verdana"/>
          <w:i/>
          <w:iCs/>
        </w:rPr>
        <w:t xml:space="preserve">Parents will be required to call to the </w:t>
      </w:r>
      <w:r w:rsidR="00494C7C" w:rsidRPr="00825EB4">
        <w:rPr>
          <w:rFonts w:ascii="Verdana" w:hAnsi="Verdana"/>
          <w:i/>
          <w:iCs/>
        </w:rPr>
        <w:t>centre</w:t>
      </w:r>
      <w:r w:rsidRPr="00825EB4">
        <w:rPr>
          <w:rFonts w:ascii="Verdana" w:hAnsi="Verdana"/>
          <w:i/>
          <w:iCs/>
        </w:rPr>
        <w:t xml:space="preserve"> to discuss the matter.</w:t>
      </w:r>
    </w:p>
    <w:p w14:paraId="49E9CBAD" w14:textId="77777777" w:rsidR="008A7CDC" w:rsidRPr="00825EB4" w:rsidRDefault="00E36281" w:rsidP="00E36281">
      <w:pPr>
        <w:numPr>
          <w:ilvl w:val="0"/>
          <w:numId w:val="20"/>
        </w:numPr>
        <w:rPr>
          <w:rFonts w:ascii="Verdana" w:hAnsi="Verdana"/>
          <w:b/>
          <w:i/>
          <w:iCs/>
        </w:rPr>
      </w:pPr>
      <w:r w:rsidRPr="00825EB4">
        <w:rPr>
          <w:rFonts w:ascii="Verdana" w:hAnsi="Verdana"/>
          <w:i/>
          <w:iCs/>
        </w:rPr>
        <w:t>Suspension</w:t>
      </w:r>
    </w:p>
    <w:p w14:paraId="293798DF" w14:textId="6AA859F5" w:rsidR="008A7CDC" w:rsidRPr="00825EB4" w:rsidRDefault="008A7CDC" w:rsidP="008A7CDC">
      <w:pPr>
        <w:rPr>
          <w:rFonts w:ascii="Verdana" w:hAnsi="Verdana"/>
          <w:i/>
          <w:iCs/>
        </w:rPr>
      </w:pPr>
      <w:r w:rsidRPr="00825EB4">
        <w:rPr>
          <w:rFonts w:ascii="Verdana" w:hAnsi="Verdana"/>
          <w:i/>
          <w:iCs/>
        </w:rPr>
        <w:t xml:space="preserve">If bullying </w:t>
      </w:r>
      <w:proofErr w:type="gramStart"/>
      <w:r w:rsidRPr="00825EB4">
        <w:rPr>
          <w:rFonts w:ascii="Verdana" w:hAnsi="Verdana"/>
          <w:i/>
          <w:iCs/>
        </w:rPr>
        <w:t>continues</w:t>
      </w:r>
      <w:proofErr w:type="gramEnd"/>
      <w:r w:rsidRPr="00825EB4">
        <w:rPr>
          <w:rFonts w:ascii="Verdana" w:hAnsi="Verdana"/>
          <w:i/>
          <w:iCs/>
        </w:rPr>
        <w:t xml:space="preserve"> we must consider the right of other </w:t>
      </w:r>
      <w:r w:rsidR="00494C7C" w:rsidRPr="00825EB4">
        <w:rPr>
          <w:rFonts w:ascii="Verdana" w:hAnsi="Verdana"/>
          <w:i/>
          <w:iCs/>
        </w:rPr>
        <w:t>learner</w:t>
      </w:r>
      <w:r w:rsidRPr="00825EB4">
        <w:rPr>
          <w:rFonts w:ascii="Verdana" w:hAnsi="Verdana"/>
          <w:i/>
          <w:iCs/>
        </w:rPr>
        <w:t xml:space="preserve">s to a safe learning environment, free from harassment, it may not be possible to retain the bullying </w:t>
      </w:r>
      <w:r w:rsidR="00494C7C" w:rsidRPr="00825EB4">
        <w:rPr>
          <w:rFonts w:ascii="Verdana" w:hAnsi="Verdana"/>
          <w:i/>
          <w:iCs/>
        </w:rPr>
        <w:t>learner</w:t>
      </w:r>
      <w:r w:rsidRPr="00825EB4">
        <w:rPr>
          <w:rFonts w:ascii="Verdana" w:hAnsi="Verdana"/>
          <w:i/>
          <w:iCs/>
        </w:rPr>
        <w:t xml:space="preserve"> in the </w:t>
      </w:r>
      <w:r w:rsidR="00494C7C" w:rsidRPr="00825EB4">
        <w:rPr>
          <w:rFonts w:ascii="Verdana" w:hAnsi="Verdana"/>
          <w:i/>
          <w:iCs/>
        </w:rPr>
        <w:t>centre</w:t>
      </w:r>
      <w:r w:rsidRPr="00825EB4">
        <w:rPr>
          <w:rFonts w:ascii="Verdana" w:hAnsi="Verdana"/>
          <w:i/>
          <w:iCs/>
        </w:rPr>
        <w:t>.</w:t>
      </w:r>
    </w:p>
    <w:p w14:paraId="54F06180" w14:textId="23DA8E7B" w:rsidR="00825EB4" w:rsidRDefault="008A7CDC" w:rsidP="008A7CDC">
      <w:pPr>
        <w:rPr>
          <w:rFonts w:ascii="Verdana" w:hAnsi="Verdana"/>
          <w:b/>
          <w:i/>
          <w:iCs/>
        </w:rPr>
      </w:pPr>
      <w:r w:rsidRPr="00825EB4">
        <w:rPr>
          <w:rFonts w:ascii="Verdana" w:hAnsi="Verdana"/>
          <w:i/>
          <w:iCs/>
        </w:rPr>
        <w:t xml:space="preserve">Parents will be informed of </w:t>
      </w:r>
      <w:proofErr w:type="gramStart"/>
      <w:r w:rsidRPr="00825EB4">
        <w:rPr>
          <w:rFonts w:ascii="Verdana" w:hAnsi="Verdana"/>
          <w:i/>
          <w:iCs/>
        </w:rPr>
        <w:t>this, and</w:t>
      </w:r>
      <w:proofErr w:type="gramEnd"/>
      <w:r w:rsidRPr="00825EB4">
        <w:rPr>
          <w:rFonts w:ascii="Verdana" w:hAnsi="Verdana"/>
          <w:i/>
          <w:iCs/>
        </w:rPr>
        <w:t xml:space="preserve"> may be asked for permission to refer the </w:t>
      </w:r>
      <w:r w:rsidR="00494C7C" w:rsidRPr="00825EB4">
        <w:rPr>
          <w:rFonts w:ascii="Verdana" w:hAnsi="Verdana"/>
          <w:i/>
          <w:iCs/>
        </w:rPr>
        <w:t>learner</w:t>
      </w:r>
      <w:r w:rsidRPr="00825EB4">
        <w:rPr>
          <w:rFonts w:ascii="Verdana" w:hAnsi="Verdana"/>
          <w:i/>
          <w:iCs/>
        </w:rPr>
        <w:t xml:space="preserve"> to a </w:t>
      </w:r>
      <w:r w:rsidR="008579B4" w:rsidRPr="00825EB4">
        <w:rPr>
          <w:rFonts w:ascii="Verdana" w:hAnsi="Verdana"/>
          <w:i/>
          <w:iCs/>
        </w:rPr>
        <w:t>psychologist from</w:t>
      </w:r>
      <w:r w:rsidRPr="00825EB4">
        <w:rPr>
          <w:rFonts w:ascii="Verdana" w:hAnsi="Verdana"/>
          <w:i/>
          <w:iCs/>
        </w:rPr>
        <w:t xml:space="preserve"> the Department of Education </w:t>
      </w:r>
      <w:r w:rsidR="00D53CCB">
        <w:rPr>
          <w:rFonts w:ascii="Verdana" w:hAnsi="Verdana"/>
          <w:i/>
          <w:iCs/>
        </w:rPr>
        <w:t>or the HSE / TUSLA</w:t>
      </w:r>
      <w:r w:rsidRPr="00825EB4">
        <w:rPr>
          <w:rFonts w:ascii="Verdana" w:hAnsi="Verdana"/>
          <w:i/>
          <w:iCs/>
        </w:rPr>
        <w:t xml:space="preserve">. </w:t>
      </w:r>
      <w:proofErr w:type="gramStart"/>
      <w:r w:rsidRPr="00825EB4">
        <w:rPr>
          <w:rFonts w:ascii="Verdana" w:hAnsi="Verdana"/>
          <w:i/>
          <w:iCs/>
        </w:rPr>
        <w:t>However</w:t>
      </w:r>
      <w:proofErr w:type="gramEnd"/>
      <w:r w:rsidRPr="00825EB4">
        <w:rPr>
          <w:rFonts w:ascii="Verdana" w:hAnsi="Verdana"/>
          <w:i/>
          <w:iCs/>
        </w:rPr>
        <w:t xml:space="preserve"> they must understand the </w:t>
      </w:r>
      <w:r w:rsidR="00494C7C" w:rsidRPr="00825EB4">
        <w:rPr>
          <w:rFonts w:ascii="Verdana" w:hAnsi="Verdana"/>
          <w:i/>
          <w:iCs/>
        </w:rPr>
        <w:t>centre</w:t>
      </w:r>
      <w:r w:rsidRPr="00825EB4">
        <w:rPr>
          <w:rFonts w:ascii="Verdana" w:hAnsi="Verdana"/>
          <w:i/>
          <w:iCs/>
        </w:rPr>
        <w:t>’s primary obligation is to protect the victims of the bullies, and this must mean permanent exclusion for persistent bullies.</w:t>
      </w:r>
      <w:r w:rsidR="00A058EF" w:rsidRPr="00825EB4">
        <w:rPr>
          <w:rFonts w:ascii="Verdana" w:hAnsi="Verdana"/>
          <w:b/>
          <w:i/>
          <w:iCs/>
        </w:rPr>
        <w:br/>
      </w:r>
    </w:p>
    <w:p w14:paraId="24D95813" w14:textId="77777777" w:rsidR="00A058EF" w:rsidRPr="00825EB4" w:rsidRDefault="00825EB4" w:rsidP="008A7CDC">
      <w:pPr>
        <w:rPr>
          <w:rFonts w:ascii="Verdana" w:hAnsi="Verdana"/>
          <w:b/>
          <w:i/>
          <w:iCs/>
        </w:rPr>
      </w:pPr>
      <w:r>
        <w:rPr>
          <w:rFonts w:ascii="Verdana" w:hAnsi="Verdana"/>
          <w:b/>
          <w:i/>
          <w:iCs/>
        </w:rPr>
        <w:br w:type="page"/>
      </w:r>
      <w:r w:rsidR="002433FC" w:rsidRPr="00825EB4">
        <w:rPr>
          <w:rFonts w:ascii="Verdana" w:hAnsi="Verdana"/>
          <w:b/>
          <w:i/>
          <w:iCs/>
        </w:rPr>
        <w:lastRenderedPageBreak/>
        <w:t>Bullying of Teachers</w:t>
      </w:r>
    </w:p>
    <w:p w14:paraId="41148BF2" w14:textId="77777777" w:rsidR="002433FC" w:rsidRPr="00825EB4" w:rsidRDefault="002433FC" w:rsidP="008A7CDC">
      <w:pPr>
        <w:rPr>
          <w:rFonts w:ascii="Verdana" w:hAnsi="Verdana"/>
          <w:iCs/>
        </w:rPr>
      </w:pPr>
      <w:r w:rsidRPr="00825EB4">
        <w:rPr>
          <w:rFonts w:ascii="Verdana" w:hAnsi="Verdana"/>
          <w:i/>
          <w:iCs/>
        </w:rPr>
        <w:t xml:space="preserve">The </w:t>
      </w:r>
      <w:r w:rsidR="00494C7C" w:rsidRPr="00825EB4">
        <w:rPr>
          <w:rFonts w:ascii="Verdana" w:hAnsi="Verdana"/>
          <w:i/>
          <w:iCs/>
        </w:rPr>
        <w:t>centre</w:t>
      </w:r>
      <w:r w:rsidRPr="00825EB4">
        <w:rPr>
          <w:rFonts w:ascii="Verdana" w:hAnsi="Verdana"/>
          <w:i/>
          <w:iCs/>
        </w:rPr>
        <w:t xml:space="preserve"> will support teachers </w:t>
      </w:r>
      <w:proofErr w:type="gramStart"/>
      <w:r w:rsidRPr="00825EB4">
        <w:rPr>
          <w:rFonts w:ascii="Verdana" w:hAnsi="Verdana"/>
          <w:i/>
          <w:iCs/>
        </w:rPr>
        <w:t>were</w:t>
      </w:r>
      <w:proofErr w:type="gramEnd"/>
      <w:r w:rsidRPr="00825EB4">
        <w:rPr>
          <w:rFonts w:ascii="Verdana" w:hAnsi="Verdana"/>
          <w:i/>
          <w:iCs/>
        </w:rPr>
        <w:t xml:space="preserve"> they are subject to bullying by a </w:t>
      </w:r>
      <w:r w:rsidR="00494C7C" w:rsidRPr="00825EB4">
        <w:rPr>
          <w:rFonts w:ascii="Verdana" w:hAnsi="Verdana"/>
          <w:i/>
          <w:iCs/>
        </w:rPr>
        <w:t>learner</w:t>
      </w:r>
      <w:r w:rsidRPr="00825EB4">
        <w:rPr>
          <w:rFonts w:ascii="Verdana" w:hAnsi="Verdana"/>
          <w:i/>
          <w:iCs/>
        </w:rPr>
        <w:t xml:space="preserve"> or colleague. </w:t>
      </w:r>
      <w:r w:rsidR="00BF3067" w:rsidRPr="00825EB4">
        <w:rPr>
          <w:rFonts w:ascii="Verdana" w:hAnsi="Verdana"/>
          <w:i/>
          <w:iCs/>
        </w:rPr>
        <w:t xml:space="preserve">Youthreach Sligo </w:t>
      </w:r>
      <w:r w:rsidRPr="00825EB4">
        <w:rPr>
          <w:rFonts w:ascii="Verdana" w:hAnsi="Verdana"/>
          <w:i/>
          <w:iCs/>
        </w:rPr>
        <w:t xml:space="preserve">will work to ensure that a climate of respect is </w:t>
      </w:r>
      <w:proofErr w:type="gramStart"/>
      <w:r w:rsidRPr="00825EB4">
        <w:rPr>
          <w:rFonts w:ascii="Verdana" w:hAnsi="Verdana"/>
          <w:i/>
          <w:iCs/>
        </w:rPr>
        <w:t>maintained at all times</w:t>
      </w:r>
      <w:proofErr w:type="gramEnd"/>
      <w:r w:rsidRPr="00825EB4">
        <w:rPr>
          <w:rFonts w:ascii="Verdana" w:hAnsi="Verdana"/>
          <w:iCs/>
        </w:rPr>
        <w:t xml:space="preserve">. </w:t>
      </w:r>
    </w:p>
    <w:p w14:paraId="4C49A1D9" w14:textId="77777777" w:rsidR="002433FC" w:rsidRPr="00825EB4" w:rsidRDefault="002433FC" w:rsidP="008A7CDC">
      <w:pPr>
        <w:rPr>
          <w:rFonts w:ascii="Verdana" w:hAnsi="Verdana"/>
          <w:b/>
          <w:i/>
          <w:iCs/>
        </w:rPr>
      </w:pPr>
    </w:p>
    <w:p w14:paraId="3FD2E0FE" w14:textId="77777777" w:rsidR="00A058EF" w:rsidRPr="00825EB4" w:rsidRDefault="00A058EF" w:rsidP="002F05CA">
      <w:pPr>
        <w:rPr>
          <w:rFonts w:ascii="Verdana" w:hAnsi="Verdana"/>
          <w:b/>
          <w:bCs/>
          <w:i/>
          <w:u w:val="single"/>
        </w:rPr>
      </w:pPr>
      <w:r w:rsidRPr="00825EB4">
        <w:rPr>
          <w:rFonts w:ascii="Verdana" w:hAnsi="Verdana"/>
          <w:b/>
          <w:bCs/>
          <w:i/>
          <w:u w:val="single"/>
        </w:rPr>
        <w:t xml:space="preserve">Roles and Responsibilities: </w:t>
      </w:r>
    </w:p>
    <w:p w14:paraId="180E3DFA" w14:textId="77777777" w:rsidR="00A058EF" w:rsidRPr="00825EB4" w:rsidRDefault="00A058EF" w:rsidP="002F05CA">
      <w:pPr>
        <w:rPr>
          <w:rFonts w:ascii="Verdana" w:hAnsi="Verdana"/>
          <w:i/>
          <w:iCs/>
        </w:rPr>
      </w:pPr>
      <w:r w:rsidRPr="00825EB4">
        <w:rPr>
          <w:rFonts w:ascii="Verdana" w:hAnsi="Verdana"/>
          <w:i/>
          <w:iCs/>
        </w:rPr>
        <w:t xml:space="preserve">The </w:t>
      </w:r>
      <w:r w:rsidR="00494C7C" w:rsidRPr="00825EB4">
        <w:rPr>
          <w:rFonts w:ascii="Verdana" w:hAnsi="Verdana"/>
          <w:i/>
          <w:iCs/>
        </w:rPr>
        <w:t>centre</w:t>
      </w:r>
      <w:r w:rsidRPr="00825EB4">
        <w:rPr>
          <w:rFonts w:ascii="Verdana" w:hAnsi="Verdana"/>
          <w:i/>
          <w:iCs/>
        </w:rPr>
        <w:t xml:space="preserve"> </w:t>
      </w:r>
      <w:r w:rsidR="00BF3067" w:rsidRPr="00825EB4">
        <w:rPr>
          <w:rFonts w:ascii="Verdana" w:hAnsi="Verdana"/>
          <w:i/>
          <w:iCs/>
        </w:rPr>
        <w:t>staff team</w:t>
      </w:r>
      <w:r w:rsidRPr="00825EB4">
        <w:rPr>
          <w:rFonts w:ascii="Verdana" w:hAnsi="Verdana"/>
          <w:i/>
          <w:iCs/>
        </w:rPr>
        <w:t xml:space="preserve"> are responsible for ensuring that the policy is implemented. </w:t>
      </w:r>
    </w:p>
    <w:p w14:paraId="756C6128" w14:textId="77777777" w:rsidR="00FD2FDF" w:rsidRPr="00825EB4" w:rsidRDefault="00FD2FDF" w:rsidP="002F05CA">
      <w:pPr>
        <w:rPr>
          <w:rFonts w:ascii="Verdana" w:hAnsi="Verdana"/>
          <w:i/>
        </w:rPr>
      </w:pPr>
    </w:p>
    <w:p w14:paraId="59D8245B" w14:textId="77777777" w:rsidR="00A058EF" w:rsidRPr="00825EB4" w:rsidRDefault="00A058EF" w:rsidP="002F05CA">
      <w:pPr>
        <w:rPr>
          <w:rFonts w:ascii="Verdana" w:hAnsi="Verdana"/>
          <w:b/>
          <w:bCs/>
          <w:i/>
          <w:u w:val="single"/>
        </w:rPr>
      </w:pPr>
      <w:r w:rsidRPr="00825EB4">
        <w:rPr>
          <w:rFonts w:ascii="Verdana" w:hAnsi="Verdana"/>
          <w:b/>
          <w:bCs/>
          <w:i/>
          <w:u w:val="single"/>
        </w:rPr>
        <w:t xml:space="preserve">Success Criteria: </w:t>
      </w:r>
    </w:p>
    <w:p w14:paraId="53F79564" w14:textId="77777777" w:rsidR="00A058EF" w:rsidRPr="00825EB4" w:rsidRDefault="00A058EF" w:rsidP="002F05CA">
      <w:pPr>
        <w:rPr>
          <w:rFonts w:ascii="Verdana" w:hAnsi="Verdana"/>
          <w:i/>
          <w:iCs/>
        </w:rPr>
      </w:pPr>
      <w:r w:rsidRPr="00825EB4">
        <w:rPr>
          <w:rFonts w:ascii="Verdana" w:hAnsi="Verdana"/>
          <w:i/>
          <w:iCs/>
        </w:rPr>
        <w:t xml:space="preserve">Well-being and happiness of the whole </w:t>
      </w:r>
      <w:r w:rsidR="00494C7C" w:rsidRPr="00825EB4">
        <w:rPr>
          <w:rFonts w:ascii="Verdana" w:hAnsi="Verdana"/>
          <w:i/>
          <w:iCs/>
        </w:rPr>
        <w:t>centre</w:t>
      </w:r>
      <w:r w:rsidRPr="00825EB4">
        <w:rPr>
          <w:rFonts w:ascii="Verdana" w:hAnsi="Verdana"/>
          <w:i/>
          <w:iCs/>
        </w:rPr>
        <w:t xml:space="preserve"> community in the light of incidents of bullying behaviour encountered. </w:t>
      </w:r>
    </w:p>
    <w:p w14:paraId="5C2B1177" w14:textId="77777777" w:rsidR="00FD2FDF" w:rsidRPr="00825EB4" w:rsidRDefault="00FD2FDF" w:rsidP="002F05CA">
      <w:pPr>
        <w:rPr>
          <w:rFonts w:ascii="Verdana" w:hAnsi="Verdana"/>
          <w:i/>
        </w:rPr>
      </w:pPr>
    </w:p>
    <w:p w14:paraId="7B49F0E5" w14:textId="77777777" w:rsidR="00A058EF" w:rsidRPr="00825EB4" w:rsidRDefault="00A058EF" w:rsidP="002F05CA">
      <w:pPr>
        <w:rPr>
          <w:rFonts w:ascii="Verdana" w:hAnsi="Verdana"/>
          <w:b/>
          <w:bCs/>
          <w:i/>
          <w:u w:val="single"/>
        </w:rPr>
      </w:pPr>
      <w:r w:rsidRPr="00825EB4">
        <w:rPr>
          <w:rFonts w:ascii="Verdana" w:hAnsi="Verdana"/>
          <w:b/>
          <w:bCs/>
          <w:i/>
          <w:u w:val="single"/>
        </w:rPr>
        <w:t xml:space="preserve">Monitoring implementation: </w:t>
      </w:r>
    </w:p>
    <w:p w14:paraId="5EAB8C42" w14:textId="77777777" w:rsidR="00A058EF" w:rsidRPr="00825EB4" w:rsidRDefault="00A058EF" w:rsidP="002F05CA">
      <w:pPr>
        <w:rPr>
          <w:rFonts w:ascii="Verdana" w:hAnsi="Verdana"/>
          <w:i/>
          <w:iCs/>
        </w:rPr>
      </w:pPr>
      <w:r w:rsidRPr="00825EB4">
        <w:rPr>
          <w:rFonts w:ascii="Verdana" w:hAnsi="Verdana"/>
          <w:i/>
          <w:iCs/>
        </w:rPr>
        <w:t xml:space="preserve">Parents/guardians and all members of staff; include on agenda for teaching staff meetings at least once a year. </w:t>
      </w:r>
    </w:p>
    <w:p w14:paraId="76309E9C" w14:textId="77777777" w:rsidR="00FD2FDF" w:rsidRPr="00825EB4" w:rsidRDefault="00FD2FDF" w:rsidP="002F05CA">
      <w:pPr>
        <w:rPr>
          <w:rFonts w:ascii="Verdana" w:hAnsi="Verdana"/>
          <w:i/>
        </w:rPr>
      </w:pPr>
    </w:p>
    <w:p w14:paraId="4241B052" w14:textId="77777777" w:rsidR="00A058EF" w:rsidRPr="00825EB4" w:rsidRDefault="00A058EF" w:rsidP="002F05CA">
      <w:pPr>
        <w:rPr>
          <w:rFonts w:ascii="Verdana" w:hAnsi="Verdana"/>
          <w:b/>
          <w:bCs/>
          <w:i/>
          <w:u w:val="single"/>
        </w:rPr>
      </w:pPr>
      <w:r w:rsidRPr="00825EB4">
        <w:rPr>
          <w:rFonts w:ascii="Verdana" w:hAnsi="Verdana"/>
          <w:b/>
          <w:bCs/>
          <w:i/>
          <w:u w:val="single"/>
        </w:rPr>
        <w:t xml:space="preserve">Review and evaluation: </w:t>
      </w:r>
    </w:p>
    <w:p w14:paraId="6D16181F" w14:textId="77777777" w:rsidR="005F69AF" w:rsidRPr="00825EB4" w:rsidRDefault="005F69AF" w:rsidP="002F05CA">
      <w:pPr>
        <w:rPr>
          <w:rFonts w:ascii="Verdana" w:hAnsi="Verdana"/>
          <w:b/>
          <w:bCs/>
          <w:i/>
          <w:u w:val="single"/>
        </w:rPr>
      </w:pPr>
    </w:p>
    <w:p w14:paraId="03A85168" w14:textId="77777777" w:rsidR="00A058EF" w:rsidRPr="00825EB4" w:rsidRDefault="00A058EF" w:rsidP="002F05CA">
      <w:pPr>
        <w:rPr>
          <w:rFonts w:ascii="Verdana" w:hAnsi="Verdana"/>
          <w:i/>
          <w:iCs/>
        </w:rPr>
      </w:pPr>
      <w:r w:rsidRPr="00825EB4">
        <w:rPr>
          <w:rFonts w:ascii="Verdana" w:hAnsi="Verdana"/>
          <w:i/>
          <w:iCs/>
        </w:rPr>
        <w:t xml:space="preserve"> </w:t>
      </w:r>
      <w:r w:rsidR="00E36281" w:rsidRPr="00825EB4">
        <w:rPr>
          <w:rFonts w:ascii="Verdana" w:hAnsi="Verdana"/>
          <w:i/>
          <w:iCs/>
        </w:rPr>
        <w:t xml:space="preserve">The </w:t>
      </w:r>
      <w:r w:rsidR="00494C7C" w:rsidRPr="00825EB4">
        <w:rPr>
          <w:rFonts w:ascii="Verdana" w:hAnsi="Verdana"/>
          <w:i/>
          <w:iCs/>
        </w:rPr>
        <w:t>centre</w:t>
      </w:r>
      <w:r w:rsidR="00BF3067" w:rsidRPr="00825EB4">
        <w:rPr>
          <w:rFonts w:ascii="Verdana" w:hAnsi="Verdana"/>
          <w:i/>
          <w:iCs/>
        </w:rPr>
        <w:t xml:space="preserve"> staff team</w:t>
      </w:r>
      <w:r w:rsidR="00E36281" w:rsidRPr="00825EB4">
        <w:rPr>
          <w:rFonts w:ascii="Verdana" w:hAnsi="Verdana"/>
          <w:i/>
          <w:iCs/>
        </w:rPr>
        <w:t xml:space="preserve"> will monitor, review, and evaluate this Policy and all related work and procedures on an ongoing basis to ensure legal compliance and maintenance of best practices</w:t>
      </w:r>
    </w:p>
    <w:p w14:paraId="6B47A4DF" w14:textId="77777777" w:rsidR="00A87F28" w:rsidRPr="00825EB4" w:rsidRDefault="00A87F28" w:rsidP="00A87F28">
      <w:pPr>
        <w:spacing w:before="100" w:beforeAutospacing="1" w:after="100" w:afterAutospacing="1"/>
        <w:rPr>
          <w:rFonts w:ascii="Verdana" w:hAnsi="Verdana"/>
          <w:i/>
        </w:rPr>
      </w:pPr>
    </w:p>
    <w:p w14:paraId="368CF1A7" w14:textId="77777777" w:rsidR="00B61798" w:rsidRPr="00825EB4" w:rsidRDefault="00B61798" w:rsidP="00A87F28">
      <w:pPr>
        <w:spacing w:before="100" w:beforeAutospacing="1" w:after="100" w:afterAutospacing="1"/>
        <w:rPr>
          <w:rFonts w:ascii="Verdana" w:hAnsi="Verdana"/>
          <w:b/>
          <w:bCs/>
          <w:i/>
          <w:u w:val="single"/>
        </w:rPr>
      </w:pPr>
    </w:p>
    <w:p w14:paraId="581F6A36" w14:textId="77777777" w:rsidR="00B61798" w:rsidRPr="00825EB4" w:rsidRDefault="00825EB4" w:rsidP="00A87F28">
      <w:pPr>
        <w:spacing w:before="100" w:beforeAutospacing="1" w:after="100" w:afterAutospacing="1"/>
        <w:rPr>
          <w:rFonts w:ascii="Verdana" w:hAnsi="Verdana"/>
          <w:b/>
          <w:bCs/>
          <w:i/>
          <w:u w:val="single"/>
        </w:rPr>
      </w:pPr>
      <w:r>
        <w:rPr>
          <w:rFonts w:ascii="Verdana" w:hAnsi="Verdana"/>
          <w:b/>
          <w:bCs/>
          <w:i/>
          <w:u w:val="single"/>
        </w:rPr>
        <w:br w:type="page"/>
      </w:r>
    </w:p>
    <w:p w14:paraId="483A6B97" w14:textId="77777777" w:rsidR="00BF3067" w:rsidRPr="00825EB4" w:rsidRDefault="00BF3067" w:rsidP="00A87F28">
      <w:pPr>
        <w:spacing w:before="100" w:beforeAutospacing="1" w:after="100" w:afterAutospacing="1"/>
        <w:rPr>
          <w:rFonts w:ascii="Verdana" w:hAnsi="Verdana"/>
          <w:b/>
          <w:bCs/>
          <w:i/>
          <w:u w:val="single"/>
        </w:rPr>
      </w:pPr>
    </w:p>
    <w:p w14:paraId="043E4EC2" w14:textId="77777777" w:rsidR="00A87F28" w:rsidRPr="00825EB4" w:rsidRDefault="00BF3067" w:rsidP="00A87F28">
      <w:pPr>
        <w:spacing w:before="100" w:beforeAutospacing="1" w:after="100" w:afterAutospacing="1"/>
        <w:rPr>
          <w:rFonts w:ascii="Verdana" w:hAnsi="Verdana"/>
        </w:rPr>
      </w:pPr>
      <w:r w:rsidRPr="00825EB4">
        <w:rPr>
          <w:rFonts w:ascii="Verdana" w:hAnsi="Verdana"/>
          <w:b/>
          <w:bCs/>
          <w:i/>
          <w:u w:val="single"/>
        </w:rPr>
        <w:t>Legislation</w:t>
      </w:r>
      <w:r w:rsidR="00A058EF" w:rsidRPr="00825EB4">
        <w:rPr>
          <w:rFonts w:ascii="Verdana" w:hAnsi="Verdana"/>
          <w:b/>
          <w:bCs/>
          <w:i/>
          <w:u w:val="single"/>
        </w:rPr>
        <w:t>/equality proofing:</w:t>
      </w:r>
    </w:p>
    <w:p w14:paraId="65602637" w14:textId="77777777" w:rsidR="00A87F28" w:rsidRPr="00825EB4" w:rsidRDefault="00A058EF" w:rsidP="00A87F28">
      <w:pPr>
        <w:numPr>
          <w:ilvl w:val="1"/>
          <w:numId w:val="15"/>
        </w:numPr>
        <w:spacing w:before="100" w:beforeAutospacing="1" w:after="100" w:afterAutospacing="1"/>
        <w:rPr>
          <w:rFonts w:ascii="Verdana" w:hAnsi="Verdana"/>
          <w:color w:val="000000"/>
        </w:rPr>
      </w:pPr>
      <w:r w:rsidRPr="00825EB4">
        <w:rPr>
          <w:rFonts w:ascii="Verdana" w:hAnsi="Verdana"/>
          <w:b/>
          <w:bCs/>
          <w:i/>
          <w:u w:val="single"/>
        </w:rPr>
        <w:t xml:space="preserve"> </w:t>
      </w:r>
      <w:hyperlink r:id="rId10" w:history="1">
        <w:r w:rsidR="00A87F28" w:rsidRPr="00825EB4">
          <w:rPr>
            <w:rStyle w:val="Hyperlink"/>
            <w:rFonts w:ascii="Verdana" w:hAnsi="Verdana"/>
            <w:color w:val="000000"/>
          </w:rPr>
          <w:t>Guidelines on Countering Bullying Behaviour, 1993.</w:t>
        </w:r>
      </w:hyperlink>
      <w:r w:rsidR="00A87F28" w:rsidRPr="00825EB4">
        <w:rPr>
          <w:rFonts w:ascii="Verdana" w:hAnsi="Verdana"/>
          <w:color w:val="000000"/>
        </w:rPr>
        <w:t xml:space="preserve"> </w:t>
      </w:r>
    </w:p>
    <w:p w14:paraId="34A6FF99" w14:textId="77777777" w:rsidR="00A87F28" w:rsidRPr="00825EB4" w:rsidRDefault="003B6777" w:rsidP="00A87F28">
      <w:pPr>
        <w:numPr>
          <w:ilvl w:val="1"/>
          <w:numId w:val="15"/>
        </w:numPr>
        <w:spacing w:before="100" w:beforeAutospacing="1" w:after="100" w:afterAutospacing="1"/>
        <w:rPr>
          <w:rFonts w:ascii="Verdana" w:hAnsi="Verdana"/>
        </w:rPr>
      </w:pPr>
      <w:hyperlink r:id="rId11" w:history="1">
        <w:r w:rsidR="00A87F28" w:rsidRPr="00825EB4">
          <w:rPr>
            <w:rStyle w:val="Hyperlink"/>
            <w:rFonts w:ascii="Verdana" w:hAnsi="Verdana"/>
            <w:color w:val="000000"/>
          </w:rPr>
          <w:t>Circular M33/91:</w:t>
        </w:r>
      </w:hyperlink>
      <w:r w:rsidR="00A87F28" w:rsidRPr="00825EB4">
        <w:rPr>
          <w:rFonts w:ascii="Verdana" w:hAnsi="Verdana"/>
        </w:rPr>
        <w:t xml:space="preserve"> Guidelines towards a positive policy for </w:t>
      </w:r>
      <w:r w:rsidR="00494C7C" w:rsidRPr="00825EB4">
        <w:rPr>
          <w:rFonts w:ascii="Verdana" w:hAnsi="Verdana"/>
        </w:rPr>
        <w:t>centre</w:t>
      </w:r>
      <w:r w:rsidR="00A87F28" w:rsidRPr="00825EB4">
        <w:rPr>
          <w:rFonts w:ascii="Verdana" w:hAnsi="Verdana"/>
        </w:rPr>
        <w:t xml:space="preserve"> behaviour and discipline </w:t>
      </w:r>
    </w:p>
    <w:p w14:paraId="05A84E7A" w14:textId="77777777" w:rsidR="00A87F28" w:rsidRPr="00825EB4" w:rsidRDefault="00A87F28" w:rsidP="00A87F28">
      <w:pPr>
        <w:numPr>
          <w:ilvl w:val="1"/>
          <w:numId w:val="15"/>
        </w:numPr>
        <w:spacing w:before="100" w:beforeAutospacing="1" w:after="100" w:afterAutospacing="1"/>
        <w:rPr>
          <w:rFonts w:ascii="Verdana" w:hAnsi="Verdana"/>
        </w:rPr>
      </w:pPr>
      <w:r w:rsidRPr="00825EB4">
        <w:rPr>
          <w:rFonts w:ascii="Verdana" w:hAnsi="Verdana"/>
        </w:rPr>
        <w:t xml:space="preserve">The Education Act, 1998 </w:t>
      </w:r>
    </w:p>
    <w:p w14:paraId="24D75326" w14:textId="77777777" w:rsidR="00A87F28" w:rsidRPr="00825EB4" w:rsidRDefault="00A87F28" w:rsidP="00A87F28">
      <w:pPr>
        <w:numPr>
          <w:ilvl w:val="1"/>
          <w:numId w:val="15"/>
        </w:numPr>
        <w:spacing w:before="100" w:beforeAutospacing="1" w:after="100" w:afterAutospacing="1"/>
        <w:rPr>
          <w:rFonts w:ascii="Verdana" w:hAnsi="Verdana"/>
        </w:rPr>
      </w:pPr>
      <w:r w:rsidRPr="00825EB4">
        <w:rPr>
          <w:rFonts w:ascii="Verdana" w:hAnsi="Verdana"/>
        </w:rPr>
        <w:t xml:space="preserve">The Education (Welfare) Act, 2000 </w:t>
      </w:r>
    </w:p>
    <w:p w14:paraId="739D8E73" w14:textId="77777777" w:rsidR="00A87F28" w:rsidRPr="00825EB4" w:rsidRDefault="00A87F28" w:rsidP="00A87F28">
      <w:pPr>
        <w:numPr>
          <w:ilvl w:val="1"/>
          <w:numId w:val="15"/>
        </w:numPr>
        <w:spacing w:before="100" w:beforeAutospacing="1" w:after="100" w:afterAutospacing="1"/>
        <w:rPr>
          <w:rFonts w:ascii="Verdana" w:hAnsi="Verdana"/>
        </w:rPr>
      </w:pPr>
      <w:r w:rsidRPr="00825EB4">
        <w:rPr>
          <w:rFonts w:ascii="Verdana" w:hAnsi="Verdana"/>
        </w:rPr>
        <w:t xml:space="preserve">The Equal Status Acts, 2000 to 2004 </w:t>
      </w:r>
    </w:p>
    <w:p w14:paraId="7E6ED413" w14:textId="77777777" w:rsidR="00521EAF" w:rsidRPr="00825EB4" w:rsidRDefault="00B61798" w:rsidP="00A87F28">
      <w:pPr>
        <w:numPr>
          <w:ilvl w:val="1"/>
          <w:numId w:val="15"/>
        </w:numPr>
        <w:spacing w:before="100" w:beforeAutospacing="1" w:after="100" w:afterAutospacing="1"/>
        <w:rPr>
          <w:rFonts w:ascii="Verdana" w:hAnsi="Verdana"/>
        </w:rPr>
      </w:pPr>
      <w:r w:rsidRPr="00825EB4">
        <w:rPr>
          <w:rFonts w:ascii="Verdana" w:hAnsi="Verdana"/>
        </w:rPr>
        <w:t>Equality Legislation</w:t>
      </w:r>
      <w:r w:rsidR="00D171A5" w:rsidRPr="00825EB4">
        <w:rPr>
          <w:rFonts w:ascii="Verdana" w:hAnsi="Verdana"/>
        </w:rPr>
        <w:t xml:space="preserve"> </w:t>
      </w:r>
      <w:proofErr w:type="gramStart"/>
      <w:r w:rsidR="00D171A5" w:rsidRPr="00825EB4">
        <w:rPr>
          <w:rFonts w:ascii="Verdana" w:hAnsi="Verdana"/>
        </w:rPr>
        <w:t>In</w:t>
      </w:r>
      <w:proofErr w:type="gramEnd"/>
      <w:r w:rsidR="00D171A5" w:rsidRPr="00825EB4">
        <w:rPr>
          <w:rFonts w:ascii="Verdana" w:hAnsi="Verdana"/>
        </w:rPr>
        <w:t xml:space="preserve"> The Republic Of Ireland - The Employment Equality Act</w:t>
      </w:r>
      <w:r w:rsidR="00521EAF" w:rsidRPr="00825EB4">
        <w:rPr>
          <w:rFonts w:ascii="Verdana" w:hAnsi="Verdana"/>
        </w:rPr>
        <w:t xml:space="preserve"> 1998</w:t>
      </w:r>
    </w:p>
    <w:p w14:paraId="7CCAD84E" w14:textId="77777777" w:rsidR="00A058EF" w:rsidRPr="00825EB4" w:rsidRDefault="00A058EF" w:rsidP="002F05CA">
      <w:pPr>
        <w:rPr>
          <w:rFonts w:ascii="Verdana" w:hAnsi="Verdana"/>
          <w:b/>
          <w:bCs/>
          <w:i/>
          <w:u w:val="single"/>
        </w:rPr>
      </w:pPr>
    </w:p>
    <w:p w14:paraId="0CD92ED6" w14:textId="77777777" w:rsidR="00FD2FDF" w:rsidRPr="00825EB4" w:rsidRDefault="00FD2FDF" w:rsidP="002F05CA">
      <w:pPr>
        <w:rPr>
          <w:rFonts w:ascii="Verdana" w:hAnsi="Verdana"/>
          <w:i/>
        </w:rPr>
      </w:pPr>
    </w:p>
    <w:p w14:paraId="02E67D05" w14:textId="03D41979" w:rsidR="00A058EF" w:rsidRPr="00825EB4" w:rsidRDefault="00B52FEF" w:rsidP="002F05CA">
      <w:pPr>
        <w:rPr>
          <w:rFonts w:ascii="Verdana" w:hAnsi="Verdana"/>
          <w:i/>
          <w:iCs/>
        </w:rPr>
      </w:pPr>
      <w:r w:rsidRPr="00825EB4">
        <w:rPr>
          <w:rFonts w:ascii="Verdana" w:hAnsi="Verdana"/>
          <w:i/>
          <w:iCs/>
        </w:rPr>
        <w:t>Approved b</w:t>
      </w:r>
      <w:r w:rsidR="00D20048" w:rsidRPr="00825EB4">
        <w:rPr>
          <w:rFonts w:ascii="Verdana" w:hAnsi="Verdana"/>
          <w:i/>
          <w:iCs/>
        </w:rPr>
        <w:t xml:space="preserve">y </w:t>
      </w:r>
      <w:r w:rsidR="00F90FE1">
        <w:rPr>
          <w:rFonts w:ascii="Verdana" w:hAnsi="Verdana"/>
          <w:i/>
          <w:iCs/>
        </w:rPr>
        <w:t>Mayo Sligo Leitrim ETB</w:t>
      </w:r>
      <w:r w:rsidR="00D20048" w:rsidRPr="00825EB4">
        <w:rPr>
          <w:rFonts w:ascii="Verdana" w:hAnsi="Verdana"/>
          <w:i/>
          <w:iCs/>
        </w:rPr>
        <w:t xml:space="preserve"> before</w:t>
      </w:r>
      <w:r w:rsidR="00A058EF" w:rsidRPr="00825EB4">
        <w:rPr>
          <w:rFonts w:ascii="Verdana" w:hAnsi="Verdana"/>
          <w:i/>
          <w:iCs/>
        </w:rPr>
        <w:t xml:space="preserve"> being passed to </w:t>
      </w:r>
      <w:r w:rsidR="006F58E5" w:rsidRPr="00825EB4">
        <w:rPr>
          <w:rFonts w:ascii="Verdana" w:hAnsi="Verdana"/>
          <w:i/>
          <w:iCs/>
        </w:rPr>
        <w:t xml:space="preserve">the </w:t>
      </w:r>
      <w:r w:rsidR="00F90FE1">
        <w:rPr>
          <w:rFonts w:ascii="Verdana" w:hAnsi="Verdana"/>
          <w:i/>
          <w:iCs/>
        </w:rPr>
        <w:t xml:space="preserve">Advisory </w:t>
      </w:r>
      <w:proofErr w:type="gramStart"/>
      <w:r w:rsidR="00F90FE1">
        <w:rPr>
          <w:rFonts w:ascii="Verdana" w:hAnsi="Verdana"/>
          <w:i/>
          <w:iCs/>
        </w:rPr>
        <w:t xml:space="preserve">Committee </w:t>
      </w:r>
      <w:r w:rsidR="00A058EF" w:rsidRPr="00825EB4">
        <w:rPr>
          <w:rFonts w:ascii="Verdana" w:hAnsi="Verdana"/>
          <w:i/>
          <w:iCs/>
        </w:rPr>
        <w:t xml:space="preserve"> for</w:t>
      </w:r>
      <w:proofErr w:type="gramEnd"/>
      <w:r w:rsidR="00A058EF" w:rsidRPr="00825EB4">
        <w:rPr>
          <w:rFonts w:ascii="Verdana" w:hAnsi="Verdana"/>
          <w:i/>
          <w:iCs/>
        </w:rPr>
        <w:t xml:space="preserve"> approval. </w:t>
      </w:r>
    </w:p>
    <w:p w14:paraId="5F56E1E9" w14:textId="77777777" w:rsidR="00FD2FDF" w:rsidRPr="00825EB4" w:rsidRDefault="00FD2FDF" w:rsidP="002F05CA">
      <w:pPr>
        <w:rPr>
          <w:rFonts w:ascii="Verdana" w:hAnsi="Verdana"/>
          <w:i/>
        </w:rPr>
      </w:pPr>
    </w:p>
    <w:p w14:paraId="23259139" w14:textId="77777777" w:rsidR="00A058EF" w:rsidRPr="00825EB4" w:rsidRDefault="00FC538D" w:rsidP="002F05CA">
      <w:pPr>
        <w:rPr>
          <w:rFonts w:ascii="Verdana" w:hAnsi="Verdana"/>
        </w:rPr>
      </w:pPr>
      <w:r w:rsidRPr="00825EB4">
        <w:rPr>
          <w:rFonts w:ascii="Verdana" w:hAnsi="Verdana"/>
        </w:rPr>
        <w:t xml:space="preserve">Date of approval </w:t>
      </w:r>
      <w:r w:rsidR="00A058EF" w:rsidRPr="00825EB4">
        <w:rPr>
          <w:rFonts w:ascii="Verdana" w:hAnsi="Verdana"/>
        </w:rPr>
        <w:t xml:space="preserve"> </w:t>
      </w:r>
    </w:p>
    <w:p w14:paraId="7340FF8F" w14:textId="77777777" w:rsidR="001B7E7E" w:rsidRPr="00825EB4" w:rsidRDefault="001B7E7E" w:rsidP="002F05CA">
      <w:pPr>
        <w:rPr>
          <w:rFonts w:ascii="Verdana" w:hAnsi="Verdana"/>
        </w:rPr>
      </w:pPr>
    </w:p>
    <w:p w14:paraId="1F991892" w14:textId="77777777" w:rsidR="001B7E7E" w:rsidRPr="00825EB4" w:rsidRDefault="001B7E7E" w:rsidP="002F05CA">
      <w:pPr>
        <w:rPr>
          <w:rFonts w:ascii="Verdana" w:hAnsi="Verdana"/>
        </w:rPr>
      </w:pPr>
    </w:p>
    <w:p w14:paraId="4F506A30" w14:textId="77777777" w:rsidR="001B7E7E" w:rsidRPr="00825EB4" w:rsidRDefault="001B7E7E" w:rsidP="002F05CA">
      <w:pPr>
        <w:rPr>
          <w:rFonts w:ascii="Verdana" w:hAnsi="Verdana"/>
        </w:rPr>
      </w:pPr>
    </w:p>
    <w:p w14:paraId="5B068269" w14:textId="77777777" w:rsidR="001B7E7E" w:rsidRPr="00825EB4" w:rsidRDefault="001B7E7E" w:rsidP="002F05CA">
      <w:pPr>
        <w:rPr>
          <w:rFonts w:ascii="Verdana" w:hAnsi="Verdana"/>
        </w:rPr>
      </w:pPr>
    </w:p>
    <w:p w14:paraId="23C5E138" w14:textId="77777777" w:rsidR="001B7E7E" w:rsidRPr="00825EB4" w:rsidRDefault="001B7E7E" w:rsidP="002F05CA">
      <w:pPr>
        <w:rPr>
          <w:rFonts w:ascii="Verdana" w:hAnsi="Verdana"/>
        </w:rPr>
      </w:pPr>
    </w:p>
    <w:p w14:paraId="795DEA78" w14:textId="77777777" w:rsidR="001B7E7E" w:rsidRPr="00825EB4" w:rsidRDefault="001B7E7E" w:rsidP="002F05CA">
      <w:pPr>
        <w:rPr>
          <w:rFonts w:ascii="Verdana" w:hAnsi="Verdana"/>
        </w:rPr>
      </w:pPr>
    </w:p>
    <w:p w14:paraId="22F90896" w14:textId="77777777" w:rsidR="001B7E7E" w:rsidRPr="00825EB4" w:rsidRDefault="001B7E7E" w:rsidP="002F05CA">
      <w:pPr>
        <w:rPr>
          <w:rFonts w:ascii="Verdana" w:hAnsi="Verdana"/>
        </w:rPr>
      </w:pPr>
    </w:p>
    <w:p w14:paraId="46CB3A3C" w14:textId="77777777" w:rsidR="001B7E7E" w:rsidRPr="00825EB4" w:rsidRDefault="001B7E7E" w:rsidP="002F05CA">
      <w:pPr>
        <w:rPr>
          <w:rFonts w:ascii="Verdana" w:hAnsi="Verdana"/>
        </w:rPr>
      </w:pPr>
    </w:p>
    <w:p w14:paraId="7D85DE2B" w14:textId="77777777" w:rsidR="001B7E7E" w:rsidRPr="00825EB4" w:rsidRDefault="001B7E7E" w:rsidP="002F05CA">
      <w:pPr>
        <w:rPr>
          <w:rFonts w:ascii="Verdana" w:hAnsi="Verdana"/>
        </w:rPr>
      </w:pPr>
    </w:p>
    <w:p w14:paraId="13A917AD" w14:textId="77777777" w:rsidR="001B7E7E" w:rsidRPr="00825EB4" w:rsidRDefault="001B7E7E" w:rsidP="002F05CA">
      <w:pPr>
        <w:rPr>
          <w:rFonts w:ascii="Verdana" w:hAnsi="Verdana"/>
        </w:rPr>
      </w:pPr>
    </w:p>
    <w:p w14:paraId="58FE0BA8" w14:textId="77777777" w:rsidR="00D97D8C" w:rsidRPr="00825EB4" w:rsidRDefault="00D97D8C" w:rsidP="002F05CA">
      <w:pPr>
        <w:rPr>
          <w:rFonts w:ascii="Verdana" w:hAnsi="Verdana"/>
        </w:rPr>
      </w:pPr>
    </w:p>
    <w:p w14:paraId="251214A2" w14:textId="77777777" w:rsidR="00D97D8C" w:rsidRPr="00825EB4" w:rsidRDefault="00D97D8C" w:rsidP="002F05CA">
      <w:pPr>
        <w:rPr>
          <w:rFonts w:ascii="Verdana" w:hAnsi="Verdana"/>
        </w:rPr>
      </w:pPr>
    </w:p>
    <w:p w14:paraId="41AE5435" w14:textId="77777777" w:rsidR="00D97D8C" w:rsidRPr="00825EB4" w:rsidRDefault="00D97D8C" w:rsidP="002F05CA">
      <w:pPr>
        <w:rPr>
          <w:rFonts w:ascii="Verdana" w:hAnsi="Verdana"/>
        </w:rPr>
      </w:pPr>
    </w:p>
    <w:p w14:paraId="57E1486C" w14:textId="77777777" w:rsidR="00D97D8C" w:rsidRPr="00825EB4" w:rsidRDefault="00D97D8C" w:rsidP="002F05CA">
      <w:pPr>
        <w:rPr>
          <w:rFonts w:ascii="Verdana" w:hAnsi="Verdana"/>
        </w:rPr>
      </w:pPr>
    </w:p>
    <w:p w14:paraId="78A448E6" w14:textId="77777777" w:rsidR="00D97D8C" w:rsidRPr="00825EB4" w:rsidRDefault="00D97D8C" w:rsidP="002F05CA">
      <w:pPr>
        <w:rPr>
          <w:rFonts w:ascii="Verdana" w:hAnsi="Verdana"/>
        </w:rPr>
      </w:pPr>
    </w:p>
    <w:p w14:paraId="518D8E73" w14:textId="77777777" w:rsidR="00D97D8C" w:rsidRPr="00825EB4" w:rsidRDefault="00D97D8C" w:rsidP="002F05CA">
      <w:pPr>
        <w:rPr>
          <w:rFonts w:ascii="Verdana" w:hAnsi="Verdana"/>
        </w:rPr>
      </w:pPr>
    </w:p>
    <w:p w14:paraId="3E9EA506" w14:textId="77777777" w:rsidR="00D97D8C" w:rsidRPr="00825EB4" w:rsidRDefault="00D97D8C" w:rsidP="002F05CA">
      <w:pPr>
        <w:rPr>
          <w:rFonts w:ascii="Verdana" w:hAnsi="Verdana"/>
        </w:rPr>
      </w:pPr>
    </w:p>
    <w:p w14:paraId="672DA973" w14:textId="77777777" w:rsidR="00D97D8C" w:rsidRPr="00825EB4" w:rsidRDefault="00D97D8C" w:rsidP="002F05CA">
      <w:pPr>
        <w:rPr>
          <w:rFonts w:ascii="Verdana" w:hAnsi="Verdana"/>
        </w:rPr>
      </w:pPr>
    </w:p>
    <w:p w14:paraId="5DCA8B8C" w14:textId="77777777" w:rsidR="00D97D8C" w:rsidRPr="00825EB4" w:rsidRDefault="00D97D8C" w:rsidP="002F05CA">
      <w:pPr>
        <w:rPr>
          <w:rFonts w:ascii="Verdana" w:hAnsi="Verdana"/>
        </w:rPr>
      </w:pPr>
    </w:p>
    <w:p w14:paraId="3E5873D8" w14:textId="77777777" w:rsidR="00D97D8C" w:rsidRPr="00825EB4" w:rsidRDefault="00D97D8C" w:rsidP="002F05CA">
      <w:pPr>
        <w:rPr>
          <w:rFonts w:ascii="Verdana" w:hAnsi="Verdana"/>
        </w:rPr>
      </w:pPr>
    </w:p>
    <w:p w14:paraId="6260F437" w14:textId="77777777" w:rsidR="00D97D8C" w:rsidRPr="00825EB4" w:rsidRDefault="00D97D8C" w:rsidP="002F05CA">
      <w:pPr>
        <w:rPr>
          <w:rFonts w:ascii="Verdana" w:hAnsi="Verdana"/>
        </w:rPr>
      </w:pPr>
    </w:p>
    <w:p w14:paraId="3C85DE83" w14:textId="77777777" w:rsidR="00D97D8C" w:rsidRPr="00825EB4" w:rsidRDefault="00D97D8C" w:rsidP="002F05CA">
      <w:pPr>
        <w:rPr>
          <w:rFonts w:ascii="Verdana" w:hAnsi="Verdana"/>
        </w:rPr>
      </w:pPr>
    </w:p>
    <w:p w14:paraId="76B61D14" w14:textId="77777777" w:rsidR="00D97D8C" w:rsidRPr="00825EB4" w:rsidRDefault="00D97D8C" w:rsidP="002F05CA">
      <w:pPr>
        <w:rPr>
          <w:rFonts w:ascii="Verdana" w:hAnsi="Verdana"/>
        </w:rPr>
      </w:pPr>
    </w:p>
    <w:p w14:paraId="43869222" w14:textId="77777777" w:rsidR="00D97D8C" w:rsidRPr="00825EB4" w:rsidRDefault="00D97D8C" w:rsidP="002F05CA">
      <w:pPr>
        <w:rPr>
          <w:rFonts w:ascii="Verdana" w:hAnsi="Verdana"/>
        </w:rPr>
      </w:pPr>
    </w:p>
    <w:p w14:paraId="1CA10496" w14:textId="77777777" w:rsidR="00D97D8C" w:rsidRPr="00825EB4" w:rsidRDefault="00D97D8C" w:rsidP="002F05CA">
      <w:pPr>
        <w:rPr>
          <w:rFonts w:ascii="Verdana" w:hAnsi="Verdana"/>
        </w:rPr>
      </w:pPr>
    </w:p>
    <w:p w14:paraId="6839A6FC" w14:textId="77777777" w:rsidR="00D97D8C" w:rsidRPr="00825EB4" w:rsidRDefault="00D97D8C" w:rsidP="002F05CA">
      <w:pPr>
        <w:rPr>
          <w:rFonts w:ascii="Verdana" w:hAnsi="Verdana"/>
        </w:rPr>
      </w:pPr>
    </w:p>
    <w:p w14:paraId="06C8101B" w14:textId="77777777" w:rsidR="00D97D8C" w:rsidRPr="00825EB4" w:rsidRDefault="00D97D8C" w:rsidP="002F05CA">
      <w:pPr>
        <w:rPr>
          <w:rFonts w:ascii="Verdana" w:hAnsi="Verdana"/>
        </w:rPr>
      </w:pPr>
    </w:p>
    <w:p w14:paraId="441E8744" w14:textId="77777777" w:rsidR="00D97D8C" w:rsidRPr="00825EB4" w:rsidRDefault="00D97D8C" w:rsidP="002F05CA">
      <w:pPr>
        <w:rPr>
          <w:rFonts w:ascii="Verdana" w:hAnsi="Verdana"/>
        </w:rPr>
      </w:pPr>
    </w:p>
    <w:p w14:paraId="26E1892D" w14:textId="77777777" w:rsidR="00116C45" w:rsidRDefault="00116C45" w:rsidP="001B7E7E">
      <w:pPr>
        <w:rPr>
          <w:rFonts w:ascii="Verdana" w:hAnsi="Verdana"/>
          <w:bCs/>
        </w:rPr>
      </w:pPr>
    </w:p>
    <w:p w14:paraId="62382307" w14:textId="70772C0B" w:rsidR="001B7E7E" w:rsidRPr="00825EB4" w:rsidRDefault="00825EB4" w:rsidP="001B7E7E">
      <w:pPr>
        <w:rPr>
          <w:rFonts w:ascii="Verdana" w:hAnsi="Verdana"/>
          <w:bCs/>
        </w:rPr>
      </w:pPr>
      <w:r>
        <w:rPr>
          <w:rFonts w:ascii="Verdana" w:hAnsi="Verdana"/>
          <w:bCs/>
        </w:rPr>
        <w:lastRenderedPageBreak/>
        <w:t>B</w:t>
      </w:r>
      <w:r w:rsidR="001B7E7E" w:rsidRPr="00825EB4">
        <w:rPr>
          <w:rFonts w:ascii="Verdana" w:hAnsi="Verdana"/>
          <w:bCs/>
        </w:rPr>
        <w:t>ullying Incident Report Form</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7"/>
        <w:gridCol w:w="3543"/>
        <w:gridCol w:w="1825"/>
        <w:gridCol w:w="1861"/>
      </w:tblGrid>
      <w:tr w:rsidR="001B7E7E" w:rsidRPr="00825EB4" w14:paraId="549C2E9F" w14:textId="77777777" w:rsidTr="008044E7">
        <w:trPr>
          <w:cantSplit/>
          <w:trHeight w:val="1134"/>
        </w:trPr>
        <w:tc>
          <w:tcPr>
            <w:tcW w:w="709" w:type="dxa"/>
            <w:textDirection w:val="btLr"/>
          </w:tcPr>
          <w:p w14:paraId="1EA4AFE4" w14:textId="77777777" w:rsidR="001B7E7E" w:rsidRPr="00825EB4" w:rsidRDefault="001B7E7E" w:rsidP="008044E7">
            <w:pPr>
              <w:ind w:left="113" w:right="113"/>
              <w:rPr>
                <w:rFonts w:ascii="Verdana" w:hAnsi="Verdana"/>
                <w:b/>
              </w:rPr>
            </w:pPr>
            <w:r w:rsidRPr="00825EB4">
              <w:rPr>
                <w:rFonts w:ascii="Verdana" w:hAnsi="Verdana"/>
                <w:b/>
              </w:rPr>
              <w:t>Date</w:t>
            </w:r>
          </w:p>
        </w:tc>
        <w:tc>
          <w:tcPr>
            <w:tcW w:w="2127" w:type="dxa"/>
          </w:tcPr>
          <w:p w14:paraId="2EFC8A55" w14:textId="77777777" w:rsidR="001B7E7E" w:rsidRPr="00825EB4" w:rsidRDefault="001B7E7E" w:rsidP="002F05CA">
            <w:pPr>
              <w:rPr>
                <w:rFonts w:ascii="Verdana" w:hAnsi="Verdana"/>
                <w:b/>
              </w:rPr>
            </w:pPr>
            <w:r w:rsidRPr="00825EB4">
              <w:rPr>
                <w:rFonts w:ascii="Verdana" w:hAnsi="Verdana"/>
                <w:b/>
              </w:rPr>
              <w:t xml:space="preserve">Name of </w:t>
            </w:r>
            <w:r w:rsidR="00494C7C" w:rsidRPr="00825EB4">
              <w:rPr>
                <w:rFonts w:ascii="Verdana" w:hAnsi="Verdana"/>
                <w:b/>
              </w:rPr>
              <w:t>learner</w:t>
            </w:r>
          </w:p>
        </w:tc>
        <w:tc>
          <w:tcPr>
            <w:tcW w:w="3543" w:type="dxa"/>
          </w:tcPr>
          <w:p w14:paraId="2953A3D1" w14:textId="77777777" w:rsidR="001B7E7E" w:rsidRPr="00825EB4" w:rsidRDefault="001B7E7E" w:rsidP="002F05CA">
            <w:pPr>
              <w:rPr>
                <w:rFonts w:ascii="Verdana" w:hAnsi="Verdana"/>
                <w:b/>
              </w:rPr>
            </w:pPr>
            <w:r w:rsidRPr="00825EB4">
              <w:rPr>
                <w:rFonts w:ascii="Verdana" w:hAnsi="Verdana"/>
                <w:b/>
              </w:rPr>
              <w:t>Behaviour</w:t>
            </w:r>
          </w:p>
        </w:tc>
        <w:tc>
          <w:tcPr>
            <w:tcW w:w="1825" w:type="dxa"/>
          </w:tcPr>
          <w:p w14:paraId="08C0409A" w14:textId="77777777" w:rsidR="001B7E7E" w:rsidRPr="00825EB4" w:rsidRDefault="001B7E7E" w:rsidP="002F05CA">
            <w:pPr>
              <w:rPr>
                <w:rFonts w:ascii="Verdana" w:hAnsi="Verdana"/>
                <w:b/>
              </w:rPr>
            </w:pPr>
            <w:r w:rsidRPr="00825EB4">
              <w:rPr>
                <w:rFonts w:ascii="Verdana" w:hAnsi="Verdana"/>
                <w:b/>
              </w:rPr>
              <w:t>Directed towards</w:t>
            </w:r>
          </w:p>
        </w:tc>
        <w:tc>
          <w:tcPr>
            <w:tcW w:w="1861" w:type="dxa"/>
          </w:tcPr>
          <w:p w14:paraId="527B05D9" w14:textId="77777777" w:rsidR="001B7E7E" w:rsidRPr="00825EB4" w:rsidRDefault="001B7E7E" w:rsidP="002F05CA">
            <w:pPr>
              <w:rPr>
                <w:rFonts w:ascii="Verdana" w:hAnsi="Verdana"/>
                <w:b/>
              </w:rPr>
            </w:pPr>
            <w:r w:rsidRPr="00825EB4">
              <w:rPr>
                <w:rFonts w:ascii="Verdana" w:hAnsi="Verdana"/>
                <w:b/>
              </w:rPr>
              <w:t>Observed by</w:t>
            </w:r>
          </w:p>
        </w:tc>
      </w:tr>
      <w:tr w:rsidR="001B7E7E" w:rsidRPr="00825EB4" w14:paraId="4B95C1A9" w14:textId="77777777" w:rsidTr="008044E7">
        <w:trPr>
          <w:trHeight w:val="1118"/>
        </w:trPr>
        <w:tc>
          <w:tcPr>
            <w:tcW w:w="709" w:type="dxa"/>
          </w:tcPr>
          <w:p w14:paraId="06B56CF8" w14:textId="77777777" w:rsidR="001B7E7E" w:rsidRPr="00825EB4" w:rsidRDefault="001B7E7E" w:rsidP="002F05CA">
            <w:pPr>
              <w:rPr>
                <w:rFonts w:ascii="Verdana" w:hAnsi="Verdana"/>
              </w:rPr>
            </w:pPr>
          </w:p>
        </w:tc>
        <w:tc>
          <w:tcPr>
            <w:tcW w:w="2127" w:type="dxa"/>
          </w:tcPr>
          <w:p w14:paraId="79222C73" w14:textId="77777777" w:rsidR="001B7E7E" w:rsidRPr="00825EB4" w:rsidRDefault="001B7E7E" w:rsidP="002F05CA">
            <w:pPr>
              <w:rPr>
                <w:rFonts w:ascii="Verdana" w:hAnsi="Verdana"/>
              </w:rPr>
            </w:pPr>
          </w:p>
        </w:tc>
        <w:tc>
          <w:tcPr>
            <w:tcW w:w="3543" w:type="dxa"/>
          </w:tcPr>
          <w:p w14:paraId="2F10271F" w14:textId="77777777" w:rsidR="001B7E7E" w:rsidRPr="00825EB4" w:rsidRDefault="001B7E7E" w:rsidP="002F05CA">
            <w:pPr>
              <w:rPr>
                <w:rFonts w:ascii="Verdana" w:hAnsi="Verdana"/>
              </w:rPr>
            </w:pPr>
          </w:p>
        </w:tc>
        <w:tc>
          <w:tcPr>
            <w:tcW w:w="1825" w:type="dxa"/>
          </w:tcPr>
          <w:p w14:paraId="19B9A71B" w14:textId="77777777" w:rsidR="001B7E7E" w:rsidRPr="00825EB4" w:rsidRDefault="001B7E7E" w:rsidP="002F05CA">
            <w:pPr>
              <w:rPr>
                <w:rFonts w:ascii="Verdana" w:hAnsi="Verdana"/>
              </w:rPr>
            </w:pPr>
          </w:p>
        </w:tc>
        <w:tc>
          <w:tcPr>
            <w:tcW w:w="1861" w:type="dxa"/>
          </w:tcPr>
          <w:p w14:paraId="024C7E4B" w14:textId="77777777" w:rsidR="001B7E7E" w:rsidRPr="00825EB4" w:rsidRDefault="001B7E7E" w:rsidP="002F05CA">
            <w:pPr>
              <w:rPr>
                <w:rFonts w:ascii="Verdana" w:hAnsi="Verdana"/>
              </w:rPr>
            </w:pPr>
          </w:p>
        </w:tc>
      </w:tr>
      <w:tr w:rsidR="001B7E7E" w:rsidRPr="00825EB4" w14:paraId="30BD0D25" w14:textId="77777777" w:rsidTr="008044E7">
        <w:trPr>
          <w:trHeight w:val="1118"/>
        </w:trPr>
        <w:tc>
          <w:tcPr>
            <w:tcW w:w="709" w:type="dxa"/>
          </w:tcPr>
          <w:p w14:paraId="4B335600" w14:textId="77777777" w:rsidR="001B7E7E" w:rsidRPr="00825EB4" w:rsidRDefault="001B7E7E" w:rsidP="002F05CA">
            <w:pPr>
              <w:rPr>
                <w:rFonts w:ascii="Verdana" w:hAnsi="Verdana"/>
              </w:rPr>
            </w:pPr>
          </w:p>
        </w:tc>
        <w:tc>
          <w:tcPr>
            <w:tcW w:w="2127" w:type="dxa"/>
          </w:tcPr>
          <w:p w14:paraId="0B77142C" w14:textId="77777777" w:rsidR="001B7E7E" w:rsidRPr="00825EB4" w:rsidRDefault="001B7E7E" w:rsidP="002F05CA">
            <w:pPr>
              <w:rPr>
                <w:rFonts w:ascii="Verdana" w:hAnsi="Verdana"/>
              </w:rPr>
            </w:pPr>
          </w:p>
        </w:tc>
        <w:tc>
          <w:tcPr>
            <w:tcW w:w="3543" w:type="dxa"/>
          </w:tcPr>
          <w:p w14:paraId="724D8B1D" w14:textId="77777777" w:rsidR="001B7E7E" w:rsidRPr="00825EB4" w:rsidRDefault="001B7E7E" w:rsidP="002F05CA">
            <w:pPr>
              <w:rPr>
                <w:rFonts w:ascii="Verdana" w:hAnsi="Verdana"/>
              </w:rPr>
            </w:pPr>
          </w:p>
        </w:tc>
        <w:tc>
          <w:tcPr>
            <w:tcW w:w="1825" w:type="dxa"/>
          </w:tcPr>
          <w:p w14:paraId="23DEBB0B" w14:textId="77777777" w:rsidR="001B7E7E" w:rsidRPr="00825EB4" w:rsidRDefault="001B7E7E" w:rsidP="002F05CA">
            <w:pPr>
              <w:rPr>
                <w:rFonts w:ascii="Verdana" w:hAnsi="Verdana"/>
              </w:rPr>
            </w:pPr>
          </w:p>
        </w:tc>
        <w:tc>
          <w:tcPr>
            <w:tcW w:w="1861" w:type="dxa"/>
          </w:tcPr>
          <w:p w14:paraId="32BA50DD" w14:textId="77777777" w:rsidR="001B7E7E" w:rsidRPr="00825EB4" w:rsidRDefault="001B7E7E" w:rsidP="002F05CA">
            <w:pPr>
              <w:rPr>
                <w:rFonts w:ascii="Verdana" w:hAnsi="Verdana"/>
              </w:rPr>
            </w:pPr>
          </w:p>
        </w:tc>
      </w:tr>
      <w:tr w:rsidR="001B7E7E" w:rsidRPr="00825EB4" w14:paraId="73F11DB7" w14:textId="77777777" w:rsidTr="008044E7">
        <w:trPr>
          <w:trHeight w:val="1118"/>
        </w:trPr>
        <w:tc>
          <w:tcPr>
            <w:tcW w:w="709" w:type="dxa"/>
          </w:tcPr>
          <w:p w14:paraId="5FAE1CA1" w14:textId="77777777" w:rsidR="001B7E7E" w:rsidRPr="00825EB4" w:rsidRDefault="001B7E7E" w:rsidP="002F05CA">
            <w:pPr>
              <w:rPr>
                <w:rFonts w:ascii="Verdana" w:hAnsi="Verdana"/>
              </w:rPr>
            </w:pPr>
          </w:p>
        </w:tc>
        <w:tc>
          <w:tcPr>
            <w:tcW w:w="2127" w:type="dxa"/>
          </w:tcPr>
          <w:p w14:paraId="358D44AD" w14:textId="77777777" w:rsidR="001B7E7E" w:rsidRPr="00825EB4" w:rsidRDefault="001B7E7E" w:rsidP="002F05CA">
            <w:pPr>
              <w:rPr>
                <w:rFonts w:ascii="Verdana" w:hAnsi="Verdana"/>
              </w:rPr>
            </w:pPr>
          </w:p>
        </w:tc>
        <w:tc>
          <w:tcPr>
            <w:tcW w:w="3543" w:type="dxa"/>
          </w:tcPr>
          <w:p w14:paraId="079061D0" w14:textId="77777777" w:rsidR="001B7E7E" w:rsidRPr="00825EB4" w:rsidRDefault="001B7E7E" w:rsidP="002F05CA">
            <w:pPr>
              <w:rPr>
                <w:rFonts w:ascii="Verdana" w:hAnsi="Verdana"/>
              </w:rPr>
            </w:pPr>
          </w:p>
        </w:tc>
        <w:tc>
          <w:tcPr>
            <w:tcW w:w="1825" w:type="dxa"/>
          </w:tcPr>
          <w:p w14:paraId="49052E8C" w14:textId="77777777" w:rsidR="001B7E7E" w:rsidRPr="00825EB4" w:rsidRDefault="001B7E7E" w:rsidP="002F05CA">
            <w:pPr>
              <w:rPr>
                <w:rFonts w:ascii="Verdana" w:hAnsi="Verdana"/>
              </w:rPr>
            </w:pPr>
          </w:p>
        </w:tc>
        <w:tc>
          <w:tcPr>
            <w:tcW w:w="1861" w:type="dxa"/>
          </w:tcPr>
          <w:p w14:paraId="66D77D5C" w14:textId="77777777" w:rsidR="001B7E7E" w:rsidRPr="00825EB4" w:rsidRDefault="001B7E7E" w:rsidP="002F05CA">
            <w:pPr>
              <w:rPr>
                <w:rFonts w:ascii="Verdana" w:hAnsi="Verdana"/>
              </w:rPr>
            </w:pPr>
          </w:p>
        </w:tc>
      </w:tr>
      <w:tr w:rsidR="001B7E7E" w:rsidRPr="00825EB4" w14:paraId="27A66626" w14:textId="77777777" w:rsidTr="008044E7">
        <w:trPr>
          <w:trHeight w:val="1118"/>
        </w:trPr>
        <w:tc>
          <w:tcPr>
            <w:tcW w:w="709" w:type="dxa"/>
          </w:tcPr>
          <w:p w14:paraId="040DF9E2" w14:textId="77777777" w:rsidR="001B7E7E" w:rsidRPr="00825EB4" w:rsidRDefault="001B7E7E" w:rsidP="002F05CA">
            <w:pPr>
              <w:rPr>
                <w:rFonts w:ascii="Verdana" w:hAnsi="Verdana"/>
              </w:rPr>
            </w:pPr>
          </w:p>
        </w:tc>
        <w:tc>
          <w:tcPr>
            <w:tcW w:w="2127" w:type="dxa"/>
          </w:tcPr>
          <w:p w14:paraId="27380515" w14:textId="77777777" w:rsidR="001B7E7E" w:rsidRPr="00825EB4" w:rsidRDefault="001B7E7E" w:rsidP="002F05CA">
            <w:pPr>
              <w:rPr>
                <w:rFonts w:ascii="Verdana" w:hAnsi="Verdana"/>
              </w:rPr>
            </w:pPr>
          </w:p>
        </w:tc>
        <w:tc>
          <w:tcPr>
            <w:tcW w:w="3543" w:type="dxa"/>
          </w:tcPr>
          <w:p w14:paraId="2B27B007" w14:textId="77777777" w:rsidR="001B7E7E" w:rsidRPr="00825EB4" w:rsidRDefault="001B7E7E" w:rsidP="002F05CA">
            <w:pPr>
              <w:rPr>
                <w:rFonts w:ascii="Verdana" w:hAnsi="Verdana"/>
              </w:rPr>
            </w:pPr>
          </w:p>
        </w:tc>
        <w:tc>
          <w:tcPr>
            <w:tcW w:w="1825" w:type="dxa"/>
          </w:tcPr>
          <w:p w14:paraId="2C98B544" w14:textId="77777777" w:rsidR="001B7E7E" w:rsidRPr="00825EB4" w:rsidRDefault="001B7E7E" w:rsidP="002F05CA">
            <w:pPr>
              <w:rPr>
                <w:rFonts w:ascii="Verdana" w:hAnsi="Verdana"/>
              </w:rPr>
            </w:pPr>
          </w:p>
        </w:tc>
        <w:tc>
          <w:tcPr>
            <w:tcW w:w="1861" w:type="dxa"/>
          </w:tcPr>
          <w:p w14:paraId="796EB86F" w14:textId="77777777" w:rsidR="001B7E7E" w:rsidRPr="00825EB4" w:rsidRDefault="001B7E7E" w:rsidP="002F05CA">
            <w:pPr>
              <w:rPr>
                <w:rFonts w:ascii="Verdana" w:hAnsi="Verdana"/>
              </w:rPr>
            </w:pPr>
          </w:p>
        </w:tc>
      </w:tr>
      <w:tr w:rsidR="001B7E7E" w:rsidRPr="00825EB4" w14:paraId="0D1FC854" w14:textId="77777777" w:rsidTr="008044E7">
        <w:trPr>
          <w:trHeight w:val="1118"/>
        </w:trPr>
        <w:tc>
          <w:tcPr>
            <w:tcW w:w="709" w:type="dxa"/>
          </w:tcPr>
          <w:p w14:paraId="35A981F8" w14:textId="77777777" w:rsidR="001B7E7E" w:rsidRPr="00825EB4" w:rsidRDefault="001B7E7E" w:rsidP="002F05CA">
            <w:pPr>
              <w:rPr>
                <w:rFonts w:ascii="Verdana" w:hAnsi="Verdana"/>
              </w:rPr>
            </w:pPr>
          </w:p>
        </w:tc>
        <w:tc>
          <w:tcPr>
            <w:tcW w:w="2127" w:type="dxa"/>
          </w:tcPr>
          <w:p w14:paraId="42EBC97B" w14:textId="77777777" w:rsidR="001B7E7E" w:rsidRPr="00825EB4" w:rsidRDefault="001B7E7E" w:rsidP="002F05CA">
            <w:pPr>
              <w:rPr>
                <w:rFonts w:ascii="Verdana" w:hAnsi="Verdana"/>
              </w:rPr>
            </w:pPr>
          </w:p>
        </w:tc>
        <w:tc>
          <w:tcPr>
            <w:tcW w:w="3543" w:type="dxa"/>
          </w:tcPr>
          <w:p w14:paraId="6A9D4AF9" w14:textId="77777777" w:rsidR="001B7E7E" w:rsidRPr="00825EB4" w:rsidRDefault="001B7E7E" w:rsidP="002F05CA">
            <w:pPr>
              <w:rPr>
                <w:rFonts w:ascii="Verdana" w:hAnsi="Verdana"/>
              </w:rPr>
            </w:pPr>
          </w:p>
        </w:tc>
        <w:tc>
          <w:tcPr>
            <w:tcW w:w="1825" w:type="dxa"/>
          </w:tcPr>
          <w:p w14:paraId="2F5223C0" w14:textId="77777777" w:rsidR="001B7E7E" w:rsidRPr="00825EB4" w:rsidRDefault="001B7E7E" w:rsidP="002F05CA">
            <w:pPr>
              <w:rPr>
                <w:rFonts w:ascii="Verdana" w:hAnsi="Verdana"/>
              </w:rPr>
            </w:pPr>
          </w:p>
        </w:tc>
        <w:tc>
          <w:tcPr>
            <w:tcW w:w="1861" w:type="dxa"/>
          </w:tcPr>
          <w:p w14:paraId="7D3248CC" w14:textId="77777777" w:rsidR="001B7E7E" w:rsidRPr="00825EB4" w:rsidRDefault="001B7E7E" w:rsidP="002F05CA">
            <w:pPr>
              <w:rPr>
                <w:rFonts w:ascii="Verdana" w:hAnsi="Verdana"/>
              </w:rPr>
            </w:pPr>
          </w:p>
        </w:tc>
      </w:tr>
      <w:tr w:rsidR="001B7E7E" w:rsidRPr="00825EB4" w14:paraId="3FD21CD4" w14:textId="77777777" w:rsidTr="008044E7">
        <w:trPr>
          <w:trHeight w:val="1118"/>
        </w:trPr>
        <w:tc>
          <w:tcPr>
            <w:tcW w:w="709" w:type="dxa"/>
          </w:tcPr>
          <w:p w14:paraId="1754E8B4" w14:textId="77777777" w:rsidR="001B7E7E" w:rsidRPr="00825EB4" w:rsidRDefault="001B7E7E" w:rsidP="002F05CA">
            <w:pPr>
              <w:rPr>
                <w:rFonts w:ascii="Verdana" w:hAnsi="Verdana"/>
              </w:rPr>
            </w:pPr>
          </w:p>
        </w:tc>
        <w:tc>
          <w:tcPr>
            <w:tcW w:w="2127" w:type="dxa"/>
          </w:tcPr>
          <w:p w14:paraId="2F6FFEFC" w14:textId="77777777" w:rsidR="001B7E7E" w:rsidRPr="00825EB4" w:rsidRDefault="001B7E7E" w:rsidP="002F05CA">
            <w:pPr>
              <w:rPr>
                <w:rFonts w:ascii="Verdana" w:hAnsi="Verdana"/>
              </w:rPr>
            </w:pPr>
          </w:p>
        </w:tc>
        <w:tc>
          <w:tcPr>
            <w:tcW w:w="3543" w:type="dxa"/>
          </w:tcPr>
          <w:p w14:paraId="7695C8DC" w14:textId="77777777" w:rsidR="001B7E7E" w:rsidRPr="00825EB4" w:rsidRDefault="001B7E7E" w:rsidP="002F05CA">
            <w:pPr>
              <w:rPr>
                <w:rFonts w:ascii="Verdana" w:hAnsi="Verdana"/>
              </w:rPr>
            </w:pPr>
          </w:p>
        </w:tc>
        <w:tc>
          <w:tcPr>
            <w:tcW w:w="1825" w:type="dxa"/>
          </w:tcPr>
          <w:p w14:paraId="6B478C6A" w14:textId="77777777" w:rsidR="001B7E7E" w:rsidRPr="00825EB4" w:rsidRDefault="001B7E7E" w:rsidP="002F05CA">
            <w:pPr>
              <w:rPr>
                <w:rFonts w:ascii="Verdana" w:hAnsi="Verdana"/>
              </w:rPr>
            </w:pPr>
          </w:p>
        </w:tc>
        <w:tc>
          <w:tcPr>
            <w:tcW w:w="1861" w:type="dxa"/>
          </w:tcPr>
          <w:p w14:paraId="32E2BF50" w14:textId="77777777" w:rsidR="001B7E7E" w:rsidRPr="00825EB4" w:rsidRDefault="001B7E7E" w:rsidP="002F05CA">
            <w:pPr>
              <w:rPr>
                <w:rFonts w:ascii="Verdana" w:hAnsi="Verdana"/>
              </w:rPr>
            </w:pPr>
          </w:p>
        </w:tc>
      </w:tr>
      <w:tr w:rsidR="001B7E7E" w:rsidRPr="00825EB4" w14:paraId="57427414" w14:textId="77777777" w:rsidTr="008044E7">
        <w:trPr>
          <w:trHeight w:val="1180"/>
        </w:trPr>
        <w:tc>
          <w:tcPr>
            <w:tcW w:w="709" w:type="dxa"/>
          </w:tcPr>
          <w:p w14:paraId="7AA8D6C4" w14:textId="77777777" w:rsidR="001B7E7E" w:rsidRPr="00825EB4" w:rsidRDefault="001B7E7E" w:rsidP="002F05CA">
            <w:pPr>
              <w:rPr>
                <w:rFonts w:ascii="Verdana" w:hAnsi="Verdana"/>
              </w:rPr>
            </w:pPr>
          </w:p>
        </w:tc>
        <w:tc>
          <w:tcPr>
            <w:tcW w:w="2127" w:type="dxa"/>
          </w:tcPr>
          <w:p w14:paraId="3A4410AB" w14:textId="77777777" w:rsidR="001B7E7E" w:rsidRPr="00825EB4" w:rsidRDefault="001B7E7E" w:rsidP="002F05CA">
            <w:pPr>
              <w:rPr>
                <w:rFonts w:ascii="Verdana" w:hAnsi="Verdana"/>
              </w:rPr>
            </w:pPr>
          </w:p>
        </w:tc>
        <w:tc>
          <w:tcPr>
            <w:tcW w:w="3543" w:type="dxa"/>
          </w:tcPr>
          <w:p w14:paraId="60404683" w14:textId="77777777" w:rsidR="001B7E7E" w:rsidRPr="00825EB4" w:rsidRDefault="001B7E7E" w:rsidP="002F05CA">
            <w:pPr>
              <w:rPr>
                <w:rFonts w:ascii="Verdana" w:hAnsi="Verdana"/>
              </w:rPr>
            </w:pPr>
          </w:p>
        </w:tc>
        <w:tc>
          <w:tcPr>
            <w:tcW w:w="1825" w:type="dxa"/>
          </w:tcPr>
          <w:p w14:paraId="1CDDF9FE" w14:textId="77777777" w:rsidR="001B7E7E" w:rsidRPr="00825EB4" w:rsidRDefault="001B7E7E" w:rsidP="002F05CA">
            <w:pPr>
              <w:rPr>
                <w:rFonts w:ascii="Verdana" w:hAnsi="Verdana"/>
              </w:rPr>
            </w:pPr>
          </w:p>
        </w:tc>
        <w:tc>
          <w:tcPr>
            <w:tcW w:w="1861" w:type="dxa"/>
          </w:tcPr>
          <w:p w14:paraId="0ACC360E" w14:textId="77777777" w:rsidR="001B7E7E" w:rsidRPr="00825EB4" w:rsidRDefault="001B7E7E" w:rsidP="002F05CA">
            <w:pPr>
              <w:rPr>
                <w:rFonts w:ascii="Verdana" w:hAnsi="Verdana"/>
              </w:rPr>
            </w:pPr>
          </w:p>
        </w:tc>
      </w:tr>
      <w:tr w:rsidR="001B7E7E" w:rsidRPr="00825EB4" w14:paraId="53FFC400" w14:textId="77777777" w:rsidTr="008044E7">
        <w:trPr>
          <w:trHeight w:val="1118"/>
        </w:trPr>
        <w:tc>
          <w:tcPr>
            <w:tcW w:w="709" w:type="dxa"/>
          </w:tcPr>
          <w:p w14:paraId="2B6BF790" w14:textId="77777777" w:rsidR="001B7E7E" w:rsidRPr="00825EB4" w:rsidRDefault="001B7E7E" w:rsidP="002F05CA">
            <w:pPr>
              <w:rPr>
                <w:rFonts w:ascii="Verdana" w:hAnsi="Verdana"/>
              </w:rPr>
            </w:pPr>
          </w:p>
        </w:tc>
        <w:tc>
          <w:tcPr>
            <w:tcW w:w="2127" w:type="dxa"/>
          </w:tcPr>
          <w:p w14:paraId="6805100C" w14:textId="77777777" w:rsidR="001B7E7E" w:rsidRPr="00825EB4" w:rsidRDefault="001B7E7E" w:rsidP="002F05CA">
            <w:pPr>
              <w:rPr>
                <w:rFonts w:ascii="Verdana" w:hAnsi="Verdana"/>
              </w:rPr>
            </w:pPr>
          </w:p>
        </w:tc>
        <w:tc>
          <w:tcPr>
            <w:tcW w:w="3543" w:type="dxa"/>
          </w:tcPr>
          <w:p w14:paraId="25459A2A" w14:textId="77777777" w:rsidR="001B7E7E" w:rsidRPr="00825EB4" w:rsidRDefault="001B7E7E" w:rsidP="002F05CA">
            <w:pPr>
              <w:rPr>
                <w:rFonts w:ascii="Verdana" w:hAnsi="Verdana"/>
              </w:rPr>
            </w:pPr>
          </w:p>
        </w:tc>
        <w:tc>
          <w:tcPr>
            <w:tcW w:w="1825" w:type="dxa"/>
          </w:tcPr>
          <w:p w14:paraId="7A38161F" w14:textId="77777777" w:rsidR="001B7E7E" w:rsidRPr="00825EB4" w:rsidRDefault="001B7E7E" w:rsidP="002F05CA">
            <w:pPr>
              <w:rPr>
                <w:rFonts w:ascii="Verdana" w:hAnsi="Verdana"/>
              </w:rPr>
            </w:pPr>
          </w:p>
        </w:tc>
        <w:tc>
          <w:tcPr>
            <w:tcW w:w="1861" w:type="dxa"/>
          </w:tcPr>
          <w:p w14:paraId="54B58D6F" w14:textId="77777777" w:rsidR="001B7E7E" w:rsidRPr="00825EB4" w:rsidRDefault="001B7E7E" w:rsidP="002F05CA">
            <w:pPr>
              <w:rPr>
                <w:rFonts w:ascii="Verdana" w:hAnsi="Verdana"/>
              </w:rPr>
            </w:pPr>
          </w:p>
        </w:tc>
      </w:tr>
      <w:tr w:rsidR="001B7E7E" w:rsidRPr="00825EB4" w14:paraId="6BDC77ED" w14:textId="77777777" w:rsidTr="008044E7">
        <w:trPr>
          <w:trHeight w:val="1118"/>
        </w:trPr>
        <w:tc>
          <w:tcPr>
            <w:tcW w:w="709" w:type="dxa"/>
          </w:tcPr>
          <w:p w14:paraId="160F0453" w14:textId="77777777" w:rsidR="001B7E7E" w:rsidRPr="00825EB4" w:rsidRDefault="001B7E7E" w:rsidP="002F05CA">
            <w:pPr>
              <w:rPr>
                <w:rFonts w:ascii="Verdana" w:hAnsi="Verdana"/>
              </w:rPr>
            </w:pPr>
          </w:p>
        </w:tc>
        <w:tc>
          <w:tcPr>
            <w:tcW w:w="2127" w:type="dxa"/>
          </w:tcPr>
          <w:p w14:paraId="5925B333" w14:textId="77777777" w:rsidR="001B7E7E" w:rsidRPr="00825EB4" w:rsidRDefault="001B7E7E" w:rsidP="002F05CA">
            <w:pPr>
              <w:rPr>
                <w:rFonts w:ascii="Verdana" w:hAnsi="Verdana"/>
              </w:rPr>
            </w:pPr>
          </w:p>
        </w:tc>
        <w:tc>
          <w:tcPr>
            <w:tcW w:w="3543" w:type="dxa"/>
          </w:tcPr>
          <w:p w14:paraId="16589D92" w14:textId="77777777" w:rsidR="001B7E7E" w:rsidRPr="00825EB4" w:rsidRDefault="001B7E7E" w:rsidP="002F05CA">
            <w:pPr>
              <w:rPr>
                <w:rFonts w:ascii="Verdana" w:hAnsi="Verdana"/>
              </w:rPr>
            </w:pPr>
          </w:p>
        </w:tc>
        <w:tc>
          <w:tcPr>
            <w:tcW w:w="1825" w:type="dxa"/>
          </w:tcPr>
          <w:p w14:paraId="60A1AF0C" w14:textId="77777777" w:rsidR="001B7E7E" w:rsidRPr="00825EB4" w:rsidRDefault="001B7E7E" w:rsidP="002F05CA">
            <w:pPr>
              <w:rPr>
                <w:rFonts w:ascii="Verdana" w:hAnsi="Verdana"/>
              </w:rPr>
            </w:pPr>
          </w:p>
        </w:tc>
        <w:tc>
          <w:tcPr>
            <w:tcW w:w="1861" w:type="dxa"/>
          </w:tcPr>
          <w:p w14:paraId="35C5445D" w14:textId="77777777" w:rsidR="001B7E7E" w:rsidRPr="00825EB4" w:rsidRDefault="001B7E7E" w:rsidP="002F05CA">
            <w:pPr>
              <w:rPr>
                <w:rFonts w:ascii="Verdana" w:hAnsi="Verdana"/>
              </w:rPr>
            </w:pPr>
          </w:p>
        </w:tc>
      </w:tr>
      <w:tr w:rsidR="001B7E7E" w:rsidRPr="00825EB4" w14:paraId="7E32C3A6" w14:textId="77777777" w:rsidTr="008044E7">
        <w:trPr>
          <w:trHeight w:val="1118"/>
        </w:trPr>
        <w:tc>
          <w:tcPr>
            <w:tcW w:w="709" w:type="dxa"/>
          </w:tcPr>
          <w:p w14:paraId="03F1BEA1" w14:textId="77777777" w:rsidR="001B7E7E" w:rsidRPr="00825EB4" w:rsidRDefault="001B7E7E" w:rsidP="002F05CA">
            <w:pPr>
              <w:rPr>
                <w:rFonts w:ascii="Verdana" w:hAnsi="Verdana"/>
              </w:rPr>
            </w:pPr>
          </w:p>
        </w:tc>
        <w:tc>
          <w:tcPr>
            <w:tcW w:w="2127" w:type="dxa"/>
          </w:tcPr>
          <w:p w14:paraId="6C2ADFF5" w14:textId="77777777" w:rsidR="001B7E7E" w:rsidRPr="00825EB4" w:rsidRDefault="001B7E7E" w:rsidP="002F05CA">
            <w:pPr>
              <w:rPr>
                <w:rFonts w:ascii="Verdana" w:hAnsi="Verdana"/>
              </w:rPr>
            </w:pPr>
          </w:p>
        </w:tc>
        <w:tc>
          <w:tcPr>
            <w:tcW w:w="3543" w:type="dxa"/>
          </w:tcPr>
          <w:p w14:paraId="43DEA00E" w14:textId="77777777" w:rsidR="001B7E7E" w:rsidRPr="00825EB4" w:rsidRDefault="001B7E7E" w:rsidP="002F05CA">
            <w:pPr>
              <w:rPr>
                <w:rFonts w:ascii="Verdana" w:hAnsi="Verdana"/>
              </w:rPr>
            </w:pPr>
          </w:p>
        </w:tc>
        <w:tc>
          <w:tcPr>
            <w:tcW w:w="1825" w:type="dxa"/>
          </w:tcPr>
          <w:p w14:paraId="4EAF2236" w14:textId="77777777" w:rsidR="001B7E7E" w:rsidRPr="00825EB4" w:rsidRDefault="001B7E7E" w:rsidP="002F05CA">
            <w:pPr>
              <w:rPr>
                <w:rFonts w:ascii="Verdana" w:hAnsi="Verdana"/>
              </w:rPr>
            </w:pPr>
          </w:p>
        </w:tc>
        <w:tc>
          <w:tcPr>
            <w:tcW w:w="1861" w:type="dxa"/>
          </w:tcPr>
          <w:p w14:paraId="2FC04563" w14:textId="77777777" w:rsidR="001B7E7E" w:rsidRPr="00825EB4" w:rsidRDefault="001B7E7E" w:rsidP="002F05CA">
            <w:pPr>
              <w:rPr>
                <w:rFonts w:ascii="Verdana" w:hAnsi="Verdana"/>
              </w:rPr>
            </w:pPr>
          </w:p>
        </w:tc>
      </w:tr>
    </w:tbl>
    <w:p w14:paraId="7C88AB97" w14:textId="77777777" w:rsidR="001B7E7E" w:rsidRPr="00825EB4" w:rsidRDefault="001B7E7E" w:rsidP="00D56517">
      <w:pPr>
        <w:rPr>
          <w:rFonts w:ascii="Verdana" w:hAnsi="Verdana"/>
          <w:b/>
          <w:bCs/>
          <w:u w:val="single"/>
        </w:rPr>
      </w:pPr>
    </w:p>
    <w:p w14:paraId="222BBC77" w14:textId="77777777" w:rsidR="001B7E7E" w:rsidRPr="00825EB4" w:rsidRDefault="001B7E7E" w:rsidP="002F05CA">
      <w:pPr>
        <w:rPr>
          <w:rFonts w:ascii="Verdana" w:hAnsi="Verdana"/>
        </w:rPr>
      </w:pPr>
    </w:p>
    <w:p w14:paraId="02E9D768" w14:textId="77777777" w:rsidR="001B7E7E" w:rsidRPr="00825EB4" w:rsidRDefault="00825EB4" w:rsidP="002F05CA">
      <w:pPr>
        <w:rPr>
          <w:rFonts w:ascii="Verdana" w:hAnsi="Verdana"/>
          <w:b/>
        </w:rPr>
      </w:pPr>
      <w:r>
        <w:rPr>
          <w:rFonts w:ascii="Verdana" w:hAnsi="Verdana"/>
          <w:b/>
        </w:rPr>
        <w:br w:type="page"/>
      </w:r>
      <w:r w:rsidR="001B7E7E" w:rsidRPr="00825EB4">
        <w:rPr>
          <w:rFonts w:ascii="Verdana" w:hAnsi="Verdana"/>
          <w:b/>
        </w:rPr>
        <w:lastRenderedPageBreak/>
        <w:t>Caught you caring report form</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5352"/>
        <w:gridCol w:w="1842"/>
        <w:gridCol w:w="851"/>
      </w:tblGrid>
      <w:tr w:rsidR="001B7E7E" w:rsidRPr="00825EB4" w14:paraId="3CE61182" w14:textId="77777777" w:rsidTr="008044E7">
        <w:trPr>
          <w:cantSplit/>
          <w:trHeight w:val="1134"/>
        </w:trPr>
        <w:tc>
          <w:tcPr>
            <w:tcW w:w="2162" w:type="dxa"/>
          </w:tcPr>
          <w:p w14:paraId="5FF970C5" w14:textId="77777777" w:rsidR="001B7E7E" w:rsidRPr="00825EB4" w:rsidRDefault="00494C7C" w:rsidP="002F05CA">
            <w:pPr>
              <w:rPr>
                <w:rFonts w:ascii="Verdana" w:hAnsi="Verdana"/>
                <w:b/>
              </w:rPr>
            </w:pPr>
            <w:r w:rsidRPr="00825EB4">
              <w:rPr>
                <w:rFonts w:ascii="Verdana" w:hAnsi="Verdana"/>
                <w:b/>
              </w:rPr>
              <w:t>Learner</w:t>
            </w:r>
            <w:r w:rsidR="001B7E7E" w:rsidRPr="00825EB4">
              <w:rPr>
                <w:rFonts w:ascii="Verdana" w:hAnsi="Verdana"/>
                <w:b/>
              </w:rPr>
              <w:t xml:space="preserve"> Name</w:t>
            </w:r>
          </w:p>
        </w:tc>
        <w:tc>
          <w:tcPr>
            <w:tcW w:w="5352" w:type="dxa"/>
          </w:tcPr>
          <w:p w14:paraId="7F68140D" w14:textId="77777777" w:rsidR="001B7E7E" w:rsidRPr="00825EB4" w:rsidRDefault="001B7E7E" w:rsidP="002F05CA">
            <w:pPr>
              <w:rPr>
                <w:rFonts w:ascii="Verdana" w:hAnsi="Verdana"/>
                <w:b/>
              </w:rPr>
            </w:pPr>
            <w:r w:rsidRPr="00825EB4">
              <w:rPr>
                <w:rFonts w:ascii="Verdana" w:hAnsi="Verdana"/>
                <w:b/>
              </w:rPr>
              <w:t>Details of caring incident</w:t>
            </w:r>
          </w:p>
        </w:tc>
        <w:tc>
          <w:tcPr>
            <w:tcW w:w="1842" w:type="dxa"/>
          </w:tcPr>
          <w:p w14:paraId="56D62970" w14:textId="77777777" w:rsidR="001B7E7E" w:rsidRPr="00825EB4" w:rsidRDefault="001B7E7E" w:rsidP="002F05CA">
            <w:pPr>
              <w:rPr>
                <w:rFonts w:ascii="Verdana" w:hAnsi="Verdana"/>
                <w:b/>
              </w:rPr>
            </w:pPr>
            <w:r w:rsidRPr="00825EB4">
              <w:rPr>
                <w:rFonts w:ascii="Verdana" w:hAnsi="Verdana"/>
                <w:b/>
              </w:rPr>
              <w:t>Teacher Signature</w:t>
            </w:r>
          </w:p>
        </w:tc>
        <w:tc>
          <w:tcPr>
            <w:tcW w:w="851" w:type="dxa"/>
            <w:textDirection w:val="btLr"/>
          </w:tcPr>
          <w:p w14:paraId="71008B1F" w14:textId="77777777" w:rsidR="001B7E7E" w:rsidRPr="00825EB4" w:rsidRDefault="001B7E7E" w:rsidP="008044E7">
            <w:pPr>
              <w:ind w:left="113" w:right="113"/>
              <w:rPr>
                <w:rFonts w:ascii="Verdana" w:hAnsi="Verdana"/>
                <w:b/>
              </w:rPr>
            </w:pPr>
            <w:r w:rsidRPr="00825EB4">
              <w:rPr>
                <w:rFonts w:ascii="Verdana" w:hAnsi="Verdana"/>
                <w:b/>
              </w:rPr>
              <w:t>Date</w:t>
            </w:r>
          </w:p>
        </w:tc>
      </w:tr>
      <w:tr w:rsidR="001B7E7E" w:rsidRPr="00825EB4" w14:paraId="4146AA95" w14:textId="77777777" w:rsidTr="008044E7">
        <w:trPr>
          <w:trHeight w:val="1154"/>
        </w:trPr>
        <w:tc>
          <w:tcPr>
            <w:tcW w:w="2162" w:type="dxa"/>
          </w:tcPr>
          <w:p w14:paraId="613A7BC5" w14:textId="77777777" w:rsidR="001B7E7E" w:rsidRPr="00825EB4" w:rsidRDefault="001B7E7E" w:rsidP="002F05CA">
            <w:pPr>
              <w:rPr>
                <w:rFonts w:ascii="Verdana" w:hAnsi="Verdana"/>
                <w:b/>
              </w:rPr>
            </w:pPr>
          </w:p>
        </w:tc>
        <w:tc>
          <w:tcPr>
            <w:tcW w:w="5352" w:type="dxa"/>
          </w:tcPr>
          <w:p w14:paraId="1BAB22B7" w14:textId="77777777" w:rsidR="001B7E7E" w:rsidRPr="00825EB4" w:rsidRDefault="001B7E7E" w:rsidP="002F05CA">
            <w:pPr>
              <w:rPr>
                <w:rFonts w:ascii="Verdana" w:hAnsi="Verdana"/>
                <w:b/>
              </w:rPr>
            </w:pPr>
          </w:p>
        </w:tc>
        <w:tc>
          <w:tcPr>
            <w:tcW w:w="1842" w:type="dxa"/>
          </w:tcPr>
          <w:p w14:paraId="0F5F7A69" w14:textId="77777777" w:rsidR="001B7E7E" w:rsidRPr="00825EB4" w:rsidRDefault="001B7E7E" w:rsidP="002F05CA">
            <w:pPr>
              <w:rPr>
                <w:rFonts w:ascii="Verdana" w:hAnsi="Verdana"/>
                <w:b/>
              </w:rPr>
            </w:pPr>
          </w:p>
        </w:tc>
        <w:tc>
          <w:tcPr>
            <w:tcW w:w="851" w:type="dxa"/>
          </w:tcPr>
          <w:p w14:paraId="5CE7BCE6" w14:textId="77777777" w:rsidR="001B7E7E" w:rsidRPr="00825EB4" w:rsidRDefault="001B7E7E" w:rsidP="002F05CA">
            <w:pPr>
              <w:rPr>
                <w:rFonts w:ascii="Verdana" w:hAnsi="Verdana"/>
                <w:b/>
              </w:rPr>
            </w:pPr>
          </w:p>
        </w:tc>
      </w:tr>
      <w:tr w:rsidR="001B7E7E" w:rsidRPr="00825EB4" w14:paraId="0D45D70C" w14:textId="77777777" w:rsidTr="008044E7">
        <w:trPr>
          <w:trHeight w:val="1154"/>
        </w:trPr>
        <w:tc>
          <w:tcPr>
            <w:tcW w:w="2162" w:type="dxa"/>
          </w:tcPr>
          <w:p w14:paraId="4F0AE69A" w14:textId="77777777" w:rsidR="001B7E7E" w:rsidRPr="00825EB4" w:rsidRDefault="001B7E7E" w:rsidP="002F05CA">
            <w:pPr>
              <w:rPr>
                <w:rFonts w:ascii="Verdana" w:hAnsi="Verdana"/>
                <w:b/>
              </w:rPr>
            </w:pPr>
          </w:p>
        </w:tc>
        <w:tc>
          <w:tcPr>
            <w:tcW w:w="5352" w:type="dxa"/>
          </w:tcPr>
          <w:p w14:paraId="703D7EEE" w14:textId="77777777" w:rsidR="001B7E7E" w:rsidRPr="00825EB4" w:rsidRDefault="001B7E7E" w:rsidP="002F05CA">
            <w:pPr>
              <w:rPr>
                <w:rFonts w:ascii="Verdana" w:hAnsi="Verdana"/>
                <w:b/>
              </w:rPr>
            </w:pPr>
          </w:p>
        </w:tc>
        <w:tc>
          <w:tcPr>
            <w:tcW w:w="1842" w:type="dxa"/>
          </w:tcPr>
          <w:p w14:paraId="023B5A44" w14:textId="77777777" w:rsidR="001B7E7E" w:rsidRPr="00825EB4" w:rsidRDefault="001B7E7E" w:rsidP="002F05CA">
            <w:pPr>
              <w:rPr>
                <w:rFonts w:ascii="Verdana" w:hAnsi="Verdana"/>
                <w:b/>
              </w:rPr>
            </w:pPr>
          </w:p>
        </w:tc>
        <w:tc>
          <w:tcPr>
            <w:tcW w:w="851" w:type="dxa"/>
          </w:tcPr>
          <w:p w14:paraId="3A028219" w14:textId="77777777" w:rsidR="001B7E7E" w:rsidRPr="00825EB4" w:rsidRDefault="001B7E7E" w:rsidP="002F05CA">
            <w:pPr>
              <w:rPr>
                <w:rFonts w:ascii="Verdana" w:hAnsi="Verdana"/>
                <w:b/>
              </w:rPr>
            </w:pPr>
          </w:p>
        </w:tc>
      </w:tr>
      <w:tr w:rsidR="001B7E7E" w:rsidRPr="00825EB4" w14:paraId="372DEF5F" w14:textId="77777777" w:rsidTr="008044E7">
        <w:trPr>
          <w:trHeight w:val="1196"/>
        </w:trPr>
        <w:tc>
          <w:tcPr>
            <w:tcW w:w="2162" w:type="dxa"/>
          </w:tcPr>
          <w:p w14:paraId="4B57A94C" w14:textId="77777777" w:rsidR="001B7E7E" w:rsidRPr="00825EB4" w:rsidRDefault="001B7E7E" w:rsidP="002F05CA">
            <w:pPr>
              <w:rPr>
                <w:rFonts w:ascii="Verdana" w:hAnsi="Verdana"/>
                <w:b/>
              </w:rPr>
            </w:pPr>
          </w:p>
        </w:tc>
        <w:tc>
          <w:tcPr>
            <w:tcW w:w="5352" w:type="dxa"/>
          </w:tcPr>
          <w:p w14:paraId="7D069C73" w14:textId="77777777" w:rsidR="001B7E7E" w:rsidRPr="00825EB4" w:rsidRDefault="001B7E7E" w:rsidP="002F05CA">
            <w:pPr>
              <w:rPr>
                <w:rFonts w:ascii="Verdana" w:hAnsi="Verdana"/>
                <w:b/>
              </w:rPr>
            </w:pPr>
          </w:p>
        </w:tc>
        <w:tc>
          <w:tcPr>
            <w:tcW w:w="1842" w:type="dxa"/>
          </w:tcPr>
          <w:p w14:paraId="01ACF1CD" w14:textId="77777777" w:rsidR="001B7E7E" w:rsidRPr="00825EB4" w:rsidRDefault="001B7E7E" w:rsidP="002F05CA">
            <w:pPr>
              <w:rPr>
                <w:rFonts w:ascii="Verdana" w:hAnsi="Verdana"/>
                <w:b/>
              </w:rPr>
            </w:pPr>
          </w:p>
        </w:tc>
        <w:tc>
          <w:tcPr>
            <w:tcW w:w="851" w:type="dxa"/>
          </w:tcPr>
          <w:p w14:paraId="62C4E910" w14:textId="77777777" w:rsidR="001B7E7E" w:rsidRPr="00825EB4" w:rsidRDefault="001B7E7E" w:rsidP="002F05CA">
            <w:pPr>
              <w:rPr>
                <w:rFonts w:ascii="Verdana" w:hAnsi="Verdana"/>
                <w:b/>
              </w:rPr>
            </w:pPr>
          </w:p>
        </w:tc>
      </w:tr>
      <w:tr w:rsidR="001B7E7E" w:rsidRPr="00825EB4" w14:paraId="498D6E68" w14:textId="77777777" w:rsidTr="008044E7">
        <w:trPr>
          <w:trHeight w:val="1154"/>
        </w:trPr>
        <w:tc>
          <w:tcPr>
            <w:tcW w:w="2162" w:type="dxa"/>
          </w:tcPr>
          <w:p w14:paraId="7844D0D9" w14:textId="77777777" w:rsidR="001B7E7E" w:rsidRPr="00825EB4" w:rsidRDefault="001B7E7E" w:rsidP="002F05CA">
            <w:pPr>
              <w:rPr>
                <w:rFonts w:ascii="Verdana" w:hAnsi="Verdana"/>
                <w:b/>
              </w:rPr>
            </w:pPr>
          </w:p>
        </w:tc>
        <w:tc>
          <w:tcPr>
            <w:tcW w:w="5352" w:type="dxa"/>
          </w:tcPr>
          <w:p w14:paraId="030CFDA9" w14:textId="77777777" w:rsidR="001B7E7E" w:rsidRPr="00825EB4" w:rsidRDefault="001B7E7E" w:rsidP="002F05CA">
            <w:pPr>
              <w:rPr>
                <w:rFonts w:ascii="Verdana" w:hAnsi="Verdana"/>
                <w:b/>
              </w:rPr>
            </w:pPr>
          </w:p>
        </w:tc>
        <w:tc>
          <w:tcPr>
            <w:tcW w:w="1842" w:type="dxa"/>
          </w:tcPr>
          <w:p w14:paraId="246BF45E" w14:textId="77777777" w:rsidR="001B7E7E" w:rsidRPr="00825EB4" w:rsidRDefault="001B7E7E" w:rsidP="002F05CA">
            <w:pPr>
              <w:rPr>
                <w:rFonts w:ascii="Verdana" w:hAnsi="Verdana"/>
                <w:b/>
              </w:rPr>
            </w:pPr>
          </w:p>
        </w:tc>
        <w:tc>
          <w:tcPr>
            <w:tcW w:w="851" w:type="dxa"/>
          </w:tcPr>
          <w:p w14:paraId="5C8A87ED" w14:textId="77777777" w:rsidR="001B7E7E" w:rsidRPr="00825EB4" w:rsidRDefault="001B7E7E" w:rsidP="002F05CA">
            <w:pPr>
              <w:rPr>
                <w:rFonts w:ascii="Verdana" w:hAnsi="Verdana"/>
                <w:b/>
              </w:rPr>
            </w:pPr>
          </w:p>
        </w:tc>
      </w:tr>
      <w:tr w:rsidR="001B7E7E" w:rsidRPr="00825EB4" w14:paraId="369F6F5D" w14:textId="77777777" w:rsidTr="008044E7">
        <w:trPr>
          <w:trHeight w:val="1154"/>
        </w:trPr>
        <w:tc>
          <w:tcPr>
            <w:tcW w:w="2162" w:type="dxa"/>
          </w:tcPr>
          <w:p w14:paraId="51D1676B" w14:textId="77777777" w:rsidR="001B7E7E" w:rsidRPr="00825EB4" w:rsidRDefault="001B7E7E" w:rsidP="002F05CA">
            <w:pPr>
              <w:rPr>
                <w:rFonts w:ascii="Verdana" w:hAnsi="Verdana"/>
                <w:b/>
              </w:rPr>
            </w:pPr>
          </w:p>
        </w:tc>
        <w:tc>
          <w:tcPr>
            <w:tcW w:w="5352" w:type="dxa"/>
          </w:tcPr>
          <w:p w14:paraId="69795354" w14:textId="77777777" w:rsidR="001B7E7E" w:rsidRPr="00825EB4" w:rsidRDefault="001B7E7E" w:rsidP="002F05CA">
            <w:pPr>
              <w:rPr>
                <w:rFonts w:ascii="Verdana" w:hAnsi="Verdana"/>
                <w:b/>
              </w:rPr>
            </w:pPr>
          </w:p>
        </w:tc>
        <w:tc>
          <w:tcPr>
            <w:tcW w:w="1842" w:type="dxa"/>
          </w:tcPr>
          <w:p w14:paraId="6E7EA716" w14:textId="77777777" w:rsidR="001B7E7E" w:rsidRPr="00825EB4" w:rsidRDefault="001B7E7E" w:rsidP="002F05CA">
            <w:pPr>
              <w:rPr>
                <w:rFonts w:ascii="Verdana" w:hAnsi="Verdana"/>
                <w:b/>
              </w:rPr>
            </w:pPr>
          </w:p>
        </w:tc>
        <w:tc>
          <w:tcPr>
            <w:tcW w:w="851" w:type="dxa"/>
          </w:tcPr>
          <w:p w14:paraId="0BDCF493" w14:textId="77777777" w:rsidR="001B7E7E" w:rsidRPr="00825EB4" w:rsidRDefault="001B7E7E" w:rsidP="002F05CA">
            <w:pPr>
              <w:rPr>
                <w:rFonts w:ascii="Verdana" w:hAnsi="Verdana"/>
                <w:b/>
              </w:rPr>
            </w:pPr>
          </w:p>
        </w:tc>
      </w:tr>
      <w:tr w:rsidR="001B7E7E" w:rsidRPr="00825EB4" w14:paraId="4E6386CC" w14:textId="77777777" w:rsidTr="008044E7">
        <w:trPr>
          <w:trHeight w:val="1196"/>
        </w:trPr>
        <w:tc>
          <w:tcPr>
            <w:tcW w:w="2162" w:type="dxa"/>
          </w:tcPr>
          <w:p w14:paraId="1D8012F6" w14:textId="77777777" w:rsidR="001B7E7E" w:rsidRPr="00825EB4" w:rsidRDefault="001B7E7E" w:rsidP="002F05CA">
            <w:pPr>
              <w:rPr>
                <w:rFonts w:ascii="Verdana" w:hAnsi="Verdana"/>
                <w:b/>
              </w:rPr>
            </w:pPr>
          </w:p>
        </w:tc>
        <w:tc>
          <w:tcPr>
            <w:tcW w:w="5352" w:type="dxa"/>
          </w:tcPr>
          <w:p w14:paraId="5564287B" w14:textId="77777777" w:rsidR="001B7E7E" w:rsidRPr="00825EB4" w:rsidRDefault="001B7E7E" w:rsidP="002F05CA">
            <w:pPr>
              <w:rPr>
                <w:rFonts w:ascii="Verdana" w:hAnsi="Verdana"/>
                <w:b/>
              </w:rPr>
            </w:pPr>
          </w:p>
        </w:tc>
        <w:tc>
          <w:tcPr>
            <w:tcW w:w="1842" w:type="dxa"/>
          </w:tcPr>
          <w:p w14:paraId="7E71CA9A" w14:textId="77777777" w:rsidR="001B7E7E" w:rsidRPr="00825EB4" w:rsidRDefault="001B7E7E" w:rsidP="002F05CA">
            <w:pPr>
              <w:rPr>
                <w:rFonts w:ascii="Verdana" w:hAnsi="Verdana"/>
                <w:b/>
              </w:rPr>
            </w:pPr>
          </w:p>
        </w:tc>
        <w:tc>
          <w:tcPr>
            <w:tcW w:w="851" w:type="dxa"/>
          </w:tcPr>
          <w:p w14:paraId="6E766091" w14:textId="77777777" w:rsidR="001B7E7E" w:rsidRPr="00825EB4" w:rsidRDefault="001B7E7E" w:rsidP="002F05CA">
            <w:pPr>
              <w:rPr>
                <w:rFonts w:ascii="Verdana" w:hAnsi="Verdana"/>
                <w:b/>
              </w:rPr>
            </w:pPr>
          </w:p>
        </w:tc>
      </w:tr>
      <w:tr w:rsidR="001B7E7E" w:rsidRPr="00825EB4" w14:paraId="36D33F9F" w14:textId="77777777" w:rsidTr="008044E7">
        <w:trPr>
          <w:trHeight w:val="1154"/>
        </w:trPr>
        <w:tc>
          <w:tcPr>
            <w:tcW w:w="2162" w:type="dxa"/>
          </w:tcPr>
          <w:p w14:paraId="5B371E25" w14:textId="77777777" w:rsidR="001B7E7E" w:rsidRPr="00825EB4" w:rsidRDefault="001B7E7E" w:rsidP="002F05CA">
            <w:pPr>
              <w:rPr>
                <w:rFonts w:ascii="Verdana" w:hAnsi="Verdana"/>
                <w:b/>
              </w:rPr>
            </w:pPr>
          </w:p>
        </w:tc>
        <w:tc>
          <w:tcPr>
            <w:tcW w:w="5352" w:type="dxa"/>
          </w:tcPr>
          <w:p w14:paraId="6C8C49B4" w14:textId="77777777" w:rsidR="001B7E7E" w:rsidRPr="00825EB4" w:rsidRDefault="001B7E7E" w:rsidP="002F05CA">
            <w:pPr>
              <w:rPr>
                <w:rFonts w:ascii="Verdana" w:hAnsi="Verdana"/>
                <w:b/>
              </w:rPr>
            </w:pPr>
          </w:p>
        </w:tc>
        <w:tc>
          <w:tcPr>
            <w:tcW w:w="1842" w:type="dxa"/>
          </w:tcPr>
          <w:p w14:paraId="5CF47D8B" w14:textId="77777777" w:rsidR="001B7E7E" w:rsidRPr="00825EB4" w:rsidRDefault="001B7E7E" w:rsidP="002F05CA">
            <w:pPr>
              <w:rPr>
                <w:rFonts w:ascii="Verdana" w:hAnsi="Verdana"/>
                <w:b/>
              </w:rPr>
            </w:pPr>
          </w:p>
        </w:tc>
        <w:tc>
          <w:tcPr>
            <w:tcW w:w="851" w:type="dxa"/>
          </w:tcPr>
          <w:p w14:paraId="2A8120C7" w14:textId="77777777" w:rsidR="001B7E7E" w:rsidRPr="00825EB4" w:rsidRDefault="001B7E7E" w:rsidP="002F05CA">
            <w:pPr>
              <w:rPr>
                <w:rFonts w:ascii="Verdana" w:hAnsi="Verdana"/>
                <w:b/>
              </w:rPr>
            </w:pPr>
          </w:p>
        </w:tc>
      </w:tr>
      <w:tr w:rsidR="001B7E7E" w:rsidRPr="00825EB4" w14:paraId="7148C31A" w14:textId="77777777" w:rsidTr="008044E7">
        <w:trPr>
          <w:trHeight w:val="1154"/>
        </w:trPr>
        <w:tc>
          <w:tcPr>
            <w:tcW w:w="2162" w:type="dxa"/>
          </w:tcPr>
          <w:p w14:paraId="613C7B9E" w14:textId="77777777" w:rsidR="001B7E7E" w:rsidRPr="00825EB4" w:rsidRDefault="001B7E7E" w:rsidP="002F05CA">
            <w:pPr>
              <w:rPr>
                <w:rFonts w:ascii="Verdana" w:hAnsi="Verdana"/>
                <w:b/>
              </w:rPr>
            </w:pPr>
          </w:p>
        </w:tc>
        <w:tc>
          <w:tcPr>
            <w:tcW w:w="5352" w:type="dxa"/>
          </w:tcPr>
          <w:p w14:paraId="685F59D4" w14:textId="77777777" w:rsidR="001B7E7E" w:rsidRPr="00825EB4" w:rsidRDefault="001B7E7E" w:rsidP="002F05CA">
            <w:pPr>
              <w:rPr>
                <w:rFonts w:ascii="Verdana" w:hAnsi="Verdana"/>
                <w:b/>
              </w:rPr>
            </w:pPr>
          </w:p>
        </w:tc>
        <w:tc>
          <w:tcPr>
            <w:tcW w:w="1842" w:type="dxa"/>
          </w:tcPr>
          <w:p w14:paraId="2D05F667" w14:textId="77777777" w:rsidR="001B7E7E" w:rsidRPr="00825EB4" w:rsidRDefault="001B7E7E" w:rsidP="002F05CA">
            <w:pPr>
              <w:rPr>
                <w:rFonts w:ascii="Verdana" w:hAnsi="Verdana"/>
                <w:b/>
              </w:rPr>
            </w:pPr>
          </w:p>
        </w:tc>
        <w:tc>
          <w:tcPr>
            <w:tcW w:w="851" w:type="dxa"/>
          </w:tcPr>
          <w:p w14:paraId="58CAA5D5" w14:textId="77777777" w:rsidR="001B7E7E" w:rsidRPr="00825EB4" w:rsidRDefault="001B7E7E" w:rsidP="002F05CA">
            <w:pPr>
              <w:rPr>
                <w:rFonts w:ascii="Verdana" w:hAnsi="Verdana"/>
                <w:b/>
              </w:rPr>
            </w:pPr>
          </w:p>
        </w:tc>
      </w:tr>
      <w:tr w:rsidR="001B7E7E" w:rsidRPr="00825EB4" w14:paraId="60DB5B29" w14:textId="77777777" w:rsidTr="008044E7">
        <w:trPr>
          <w:trHeight w:val="1154"/>
        </w:trPr>
        <w:tc>
          <w:tcPr>
            <w:tcW w:w="2162" w:type="dxa"/>
          </w:tcPr>
          <w:p w14:paraId="0F71BDC6" w14:textId="77777777" w:rsidR="001B7E7E" w:rsidRPr="00825EB4" w:rsidRDefault="001B7E7E" w:rsidP="002F05CA">
            <w:pPr>
              <w:rPr>
                <w:rFonts w:ascii="Verdana" w:hAnsi="Verdana"/>
                <w:b/>
              </w:rPr>
            </w:pPr>
          </w:p>
        </w:tc>
        <w:tc>
          <w:tcPr>
            <w:tcW w:w="5352" w:type="dxa"/>
          </w:tcPr>
          <w:p w14:paraId="198A1C30" w14:textId="77777777" w:rsidR="001B7E7E" w:rsidRPr="00825EB4" w:rsidRDefault="001B7E7E" w:rsidP="002F05CA">
            <w:pPr>
              <w:rPr>
                <w:rFonts w:ascii="Verdana" w:hAnsi="Verdana"/>
                <w:b/>
              </w:rPr>
            </w:pPr>
          </w:p>
        </w:tc>
        <w:tc>
          <w:tcPr>
            <w:tcW w:w="1842" w:type="dxa"/>
          </w:tcPr>
          <w:p w14:paraId="62682D4F" w14:textId="77777777" w:rsidR="001B7E7E" w:rsidRPr="00825EB4" w:rsidRDefault="001B7E7E" w:rsidP="002F05CA">
            <w:pPr>
              <w:rPr>
                <w:rFonts w:ascii="Verdana" w:hAnsi="Verdana"/>
                <w:b/>
              </w:rPr>
            </w:pPr>
          </w:p>
        </w:tc>
        <w:tc>
          <w:tcPr>
            <w:tcW w:w="851" w:type="dxa"/>
          </w:tcPr>
          <w:p w14:paraId="519F21AA" w14:textId="77777777" w:rsidR="001B7E7E" w:rsidRPr="00825EB4" w:rsidRDefault="001B7E7E" w:rsidP="002F05CA">
            <w:pPr>
              <w:rPr>
                <w:rFonts w:ascii="Verdana" w:hAnsi="Verdana"/>
                <w:b/>
              </w:rPr>
            </w:pPr>
          </w:p>
        </w:tc>
      </w:tr>
      <w:tr w:rsidR="001B7E7E" w:rsidRPr="00825EB4" w14:paraId="18E6C876" w14:textId="77777777" w:rsidTr="008044E7">
        <w:trPr>
          <w:trHeight w:val="1196"/>
        </w:trPr>
        <w:tc>
          <w:tcPr>
            <w:tcW w:w="2162" w:type="dxa"/>
          </w:tcPr>
          <w:p w14:paraId="5A451D05" w14:textId="77777777" w:rsidR="001B7E7E" w:rsidRPr="00825EB4" w:rsidRDefault="001B7E7E" w:rsidP="002F05CA">
            <w:pPr>
              <w:rPr>
                <w:rFonts w:ascii="Verdana" w:hAnsi="Verdana"/>
                <w:b/>
              </w:rPr>
            </w:pPr>
          </w:p>
        </w:tc>
        <w:tc>
          <w:tcPr>
            <w:tcW w:w="5352" w:type="dxa"/>
          </w:tcPr>
          <w:p w14:paraId="28771C97" w14:textId="77777777" w:rsidR="001B7E7E" w:rsidRPr="00825EB4" w:rsidRDefault="001B7E7E" w:rsidP="002F05CA">
            <w:pPr>
              <w:rPr>
                <w:rFonts w:ascii="Verdana" w:hAnsi="Verdana"/>
                <w:b/>
              </w:rPr>
            </w:pPr>
          </w:p>
        </w:tc>
        <w:tc>
          <w:tcPr>
            <w:tcW w:w="1842" w:type="dxa"/>
          </w:tcPr>
          <w:p w14:paraId="7C90832D" w14:textId="77777777" w:rsidR="001B7E7E" w:rsidRPr="00825EB4" w:rsidRDefault="001B7E7E" w:rsidP="002F05CA">
            <w:pPr>
              <w:rPr>
                <w:rFonts w:ascii="Verdana" w:hAnsi="Verdana"/>
                <w:b/>
              </w:rPr>
            </w:pPr>
          </w:p>
        </w:tc>
        <w:tc>
          <w:tcPr>
            <w:tcW w:w="851" w:type="dxa"/>
          </w:tcPr>
          <w:p w14:paraId="4F0549A3" w14:textId="77777777" w:rsidR="001B7E7E" w:rsidRPr="00825EB4" w:rsidRDefault="001B7E7E" w:rsidP="002F05CA">
            <w:pPr>
              <w:rPr>
                <w:rFonts w:ascii="Verdana" w:hAnsi="Verdana"/>
                <w:b/>
              </w:rPr>
            </w:pPr>
          </w:p>
        </w:tc>
      </w:tr>
    </w:tbl>
    <w:p w14:paraId="68A50CF7" w14:textId="77777777" w:rsidR="001B7E7E" w:rsidRPr="00825EB4" w:rsidRDefault="001B7E7E" w:rsidP="002F05CA">
      <w:pPr>
        <w:rPr>
          <w:rFonts w:ascii="Verdana" w:hAnsi="Verdana"/>
          <w:b/>
        </w:rPr>
      </w:pPr>
    </w:p>
    <w:sectPr w:rsidR="001B7E7E" w:rsidRPr="00825EB4" w:rsidSect="00F12F4E">
      <w:headerReference w:type="default" r:id="rId12"/>
      <w:footerReference w:type="default" r:id="rId13"/>
      <w:type w:val="continuous"/>
      <w:pgSz w:w="11900" w:h="16840"/>
      <w:pgMar w:top="680" w:right="1542" w:bottom="680" w:left="174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72B1" w14:textId="77777777" w:rsidR="003B6777" w:rsidRDefault="003B6777">
      <w:r>
        <w:separator/>
      </w:r>
    </w:p>
  </w:endnote>
  <w:endnote w:type="continuationSeparator" w:id="0">
    <w:p w14:paraId="1B57B7D9" w14:textId="77777777" w:rsidR="003B6777" w:rsidRDefault="003B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AKA E+ Times New Roman PSMT">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B87B" w14:textId="77777777" w:rsidR="003C16AB" w:rsidRPr="00FC2F37" w:rsidRDefault="003C16AB">
    <w:pPr>
      <w:pStyle w:val="Footer"/>
      <w:rPr>
        <w:i/>
        <w:sz w:val="20"/>
        <w:szCs w:val="20"/>
        <w:lang w:val="en-IE"/>
      </w:rPr>
    </w:pPr>
    <w:r>
      <w:rPr>
        <w:i/>
        <w:sz w:val="20"/>
        <w:szCs w:val="20"/>
        <w:lang w:val="en-IE"/>
      </w:rPr>
      <w:t xml:space="preserve">Youthreach Sligo </w:t>
    </w:r>
    <w:r>
      <w:rPr>
        <w:i/>
        <w:sz w:val="20"/>
        <w:szCs w:val="20"/>
        <w:lang w:val="en-IE"/>
      </w:rPr>
      <w:tab/>
    </w:r>
    <w:r>
      <w:rPr>
        <w:i/>
        <w:sz w:val="20"/>
        <w:szCs w:val="20"/>
        <w:lang w:val="en-IE"/>
      </w:rPr>
      <w:tab/>
    </w:r>
    <w:r w:rsidRPr="00FC2F37">
      <w:rPr>
        <w:i/>
        <w:sz w:val="20"/>
        <w:szCs w:val="20"/>
        <w:lang w:val="en-IE"/>
      </w:rPr>
      <w:t>Anti-Bullying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5C6D" w14:textId="77777777" w:rsidR="003B6777" w:rsidRDefault="003B6777">
      <w:r>
        <w:separator/>
      </w:r>
    </w:p>
  </w:footnote>
  <w:footnote w:type="continuationSeparator" w:id="0">
    <w:p w14:paraId="6BA1EEBD" w14:textId="77777777" w:rsidR="003B6777" w:rsidRDefault="003B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4507" w14:textId="77777777" w:rsidR="003C16AB" w:rsidRDefault="003C16AB">
    <w:pPr>
      <w:pStyle w:val="Header"/>
    </w:pPr>
    <w:r>
      <w:rPr>
        <w:rStyle w:val="PageNumber"/>
      </w:rPr>
      <w:fldChar w:fldCharType="begin"/>
    </w:r>
    <w:r>
      <w:rPr>
        <w:rStyle w:val="PageNumber"/>
      </w:rPr>
      <w:instrText xml:space="preserve"> PAGE </w:instrText>
    </w:r>
    <w:r>
      <w:rPr>
        <w:rStyle w:val="PageNumber"/>
      </w:rPr>
      <w:fldChar w:fldCharType="separate"/>
    </w:r>
    <w:r w:rsidR="00825EB4">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7E7C9"/>
    <w:multiLevelType w:val="hybridMultilevel"/>
    <w:tmpl w:val="B2D42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FBF70D"/>
    <w:multiLevelType w:val="hybridMultilevel"/>
    <w:tmpl w:val="C733A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71C0BC"/>
    <w:multiLevelType w:val="hybridMultilevel"/>
    <w:tmpl w:val="7556B2AA"/>
    <w:lvl w:ilvl="0" w:tplc="FFFFFFFF">
      <w:start w:val="1"/>
      <w:numFmt w:val="bullet"/>
      <w:lvlText w:val=""/>
      <w:lvlJc w:val="left"/>
    </w:lvl>
    <w:lvl w:ilvl="1" w:tplc="FFFFFFFF">
      <w:start w:val="1"/>
      <w:numFmt w:val="decim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9F288B"/>
    <w:multiLevelType w:val="hybridMultilevel"/>
    <w:tmpl w:val="E97FFE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BD64AD"/>
    <w:multiLevelType w:val="hybridMultilevel"/>
    <w:tmpl w:val="70385C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622938"/>
    <w:multiLevelType w:val="hybridMultilevel"/>
    <w:tmpl w:val="17602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E15FEA"/>
    <w:multiLevelType w:val="hybridMultilevel"/>
    <w:tmpl w:val="A8041812"/>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EFD189F"/>
    <w:multiLevelType w:val="hybridMultilevel"/>
    <w:tmpl w:val="5D18EC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4690EE4"/>
    <w:multiLevelType w:val="hybridMultilevel"/>
    <w:tmpl w:val="C44C1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B75CF"/>
    <w:multiLevelType w:val="hybridMultilevel"/>
    <w:tmpl w:val="A142C874"/>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8E643F0"/>
    <w:multiLevelType w:val="hybridMultilevel"/>
    <w:tmpl w:val="2E1C7E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FF7FBC"/>
    <w:multiLevelType w:val="hybridMultilevel"/>
    <w:tmpl w:val="50380E9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32319A"/>
    <w:multiLevelType w:val="hybridMultilevel"/>
    <w:tmpl w:val="1B6A1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E238B"/>
    <w:multiLevelType w:val="hybridMultilevel"/>
    <w:tmpl w:val="7340F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6E5C65"/>
    <w:multiLevelType w:val="hybridMultilevel"/>
    <w:tmpl w:val="AC8E3FDC"/>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27E475"/>
    <w:multiLevelType w:val="hybridMultilevel"/>
    <w:tmpl w:val="56DEA0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4416A3"/>
    <w:multiLevelType w:val="multilevel"/>
    <w:tmpl w:val="38D24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F6791"/>
    <w:multiLevelType w:val="hybridMultilevel"/>
    <w:tmpl w:val="FA4AAD0A"/>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78C2EBE"/>
    <w:multiLevelType w:val="hybridMultilevel"/>
    <w:tmpl w:val="FA7296FE"/>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A1967E3"/>
    <w:multiLevelType w:val="hybridMultilevel"/>
    <w:tmpl w:val="5BDC6AA6"/>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0"/>
  </w:num>
  <w:num w:numId="3">
    <w:abstractNumId w:val="10"/>
  </w:num>
  <w:num w:numId="4">
    <w:abstractNumId w:val="1"/>
  </w:num>
  <w:num w:numId="5">
    <w:abstractNumId w:val="3"/>
  </w:num>
  <w:num w:numId="6">
    <w:abstractNumId w:val="4"/>
  </w:num>
  <w:num w:numId="7">
    <w:abstractNumId w:val="2"/>
  </w:num>
  <w:num w:numId="8">
    <w:abstractNumId w:val="7"/>
  </w:num>
  <w:num w:numId="9">
    <w:abstractNumId w:val="6"/>
  </w:num>
  <w:num w:numId="10">
    <w:abstractNumId w:val="17"/>
  </w:num>
  <w:num w:numId="11">
    <w:abstractNumId w:val="19"/>
  </w:num>
  <w:num w:numId="12">
    <w:abstractNumId w:val="18"/>
  </w:num>
  <w:num w:numId="13">
    <w:abstractNumId w:val="9"/>
  </w:num>
  <w:num w:numId="14">
    <w:abstractNumId w:val="14"/>
  </w:num>
  <w:num w:numId="15">
    <w:abstractNumId w:val="16"/>
  </w:num>
  <w:num w:numId="16">
    <w:abstractNumId w:val="12"/>
  </w:num>
  <w:num w:numId="17">
    <w:abstractNumId w:val="5"/>
  </w:num>
  <w:num w:numId="18">
    <w:abstractNumId w:val="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CA"/>
    <w:rsid w:val="000172AE"/>
    <w:rsid w:val="00026E67"/>
    <w:rsid w:val="00041436"/>
    <w:rsid w:val="00041E0C"/>
    <w:rsid w:val="00057660"/>
    <w:rsid w:val="00070F39"/>
    <w:rsid w:val="000E3EF1"/>
    <w:rsid w:val="00116C45"/>
    <w:rsid w:val="00183768"/>
    <w:rsid w:val="001B7E7E"/>
    <w:rsid w:val="001D0344"/>
    <w:rsid w:val="001F0C35"/>
    <w:rsid w:val="001F51B0"/>
    <w:rsid w:val="00210A43"/>
    <w:rsid w:val="00226BCA"/>
    <w:rsid w:val="002433FC"/>
    <w:rsid w:val="00283003"/>
    <w:rsid w:val="0028547F"/>
    <w:rsid w:val="0029299A"/>
    <w:rsid w:val="00293262"/>
    <w:rsid w:val="002B0589"/>
    <w:rsid w:val="002B7AAF"/>
    <w:rsid w:val="002F05CA"/>
    <w:rsid w:val="00302D9D"/>
    <w:rsid w:val="0030437E"/>
    <w:rsid w:val="00310867"/>
    <w:rsid w:val="00321194"/>
    <w:rsid w:val="00344126"/>
    <w:rsid w:val="003957E9"/>
    <w:rsid w:val="003B6777"/>
    <w:rsid w:val="003C16AB"/>
    <w:rsid w:val="003C501C"/>
    <w:rsid w:val="003D23B8"/>
    <w:rsid w:val="003D5003"/>
    <w:rsid w:val="0043580F"/>
    <w:rsid w:val="00464935"/>
    <w:rsid w:val="004748A8"/>
    <w:rsid w:val="00484BE9"/>
    <w:rsid w:val="0048691C"/>
    <w:rsid w:val="00494C7C"/>
    <w:rsid w:val="004C5B60"/>
    <w:rsid w:val="004D41D2"/>
    <w:rsid w:val="004E7137"/>
    <w:rsid w:val="00521EAF"/>
    <w:rsid w:val="00561F1F"/>
    <w:rsid w:val="00582026"/>
    <w:rsid w:val="005C1783"/>
    <w:rsid w:val="005F69AF"/>
    <w:rsid w:val="00623A9B"/>
    <w:rsid w:val="00634E8E"/>
    <w:rsid w:val="00643D59"/>
    <w:rsid w:val="006C40FB"/>
    <w:rsid w:val="006F58E5"/>
    <w:rsid w:val="007036E6"/>
    <w:rsid w:val="007147B0"/>
    <w:rsid w:val="00777586"/>
    <w:rsid w:val="007B25D2"/>
    <w:rsid w:val="008044E7"/>
    <w:rsid w:val="00825EB4"/>
    <w:rsid w:val="00852198"/>
    <w:rsid w:val="008579B4"/>
    <w:rsid w:val="00860CBF"/>
    <w:rsid w:val="00862DDF"/>
    <w:rsid w:val="008A20D6"/>
    <w:rsid w:val="008A7CDC"/>
    <w:rsid w:val="008C5F9F"/>
    <w:rsid w:val="009008BA"/>
    <w:rsid w:val="009148F5"/>
    <w:rsid w:val="009A4C90"/>
    <w:rsid w:val="009B4C79"/>
    <w:rsid w:val="00A058EF"/>
    <w:rsid w:val="00A75859"/>
    <w:rsid w:val="00A87F28"/>
    <w:rsid w:val="00B00356"/>
    <w:rsid w:val="00B52FEF"/>
    <w:rsid w:val="00B61798"/>
    <w:rsid w:val="00B66886"/>
    <w:rsid w:val="00B6712B"/>
    <w:rsid w:val="00B74AB3"/>
    <w:rsid w:val="00BF3067"/>
    <w:rsid w:val="00BF496A"/>
    <w:rsid w:val="00BF4A92"/>
    <w:rsid w:val="00C1333A"/>
    <w:rsid w:val="00C2250E"/>
    <w:rsid w:val="00C41634"/>
    <w:rsid w:val="00C43C6C"/>
    <w:rsid w:val="00C52436"/>
    <w:rsid w:val="00C633F1"/>
    <w:rsid w:val="00CE72DD"/>
    <w:rsid w:val="00D060BF"/>
    <w:rsid w:val="00D171A5"/>
    <w:rsid w:val="00D20048"/>
    <w:rsid w:val="00D21A0F"/>
    <w:rsid w:val="00D2555C"/>
    <w:rsid w:val="00D41AD4"/>
    <w:rsid w:val="00D53CCB"/>
    <w:rsid w:val="00D56517"/>
    <w:rsid w:val="00D93E8E"/>
    <w:rsid w:val="00D97D8C"/>
    <w:rsid w:val="00DB4FFB"/>
    <w:rsid w:val="00DD2384"/>
    <w:rsid w:val="00E157BA"/>
    <w:rsid w:val="00E24A37"/>
    <w:rsid w:val="00E36281"/>
    <w:rsid w:val="00E4096C"/>
    <w:rsid w:val="00E6125B"/>
    <w:rsid w:val="00E63352"/>
    <w:rsid w:val="00E9428B"/>
    <w:rsid w:val="00EB1D06"/>
    <w:rsid w:val="00ED7CD5"/>
    <w:rsid w:val="00EE3E70"/>
    <w:rsid w:val="00EF0199"/>
    <w:rsid w:val="00F12F4E"/>
    <w:rsid w:val="00F2370D"/>
    <w:rsid w:val="00F321F8"/>
    <w:rsid w:val="00F37B57"/>
    <w:rsid w:val="00F42539"/>
    <w:rsid w:val="00F90FE1"/>
    <w:rsid w:val="00F94AB3"/>
    <w:rsid w:val="00FA79DC"/>
    <w:rsid w:val="00FC1AA8"/>
    <w:rsid w:val="00FC2F37"/>
    <w:rsid w:val="00FC538D"/>
    <w:rsid w:val="00FC53BC"/>
    <w:rsid w:val="00FC69CF"/>
    <w:rsid w:val="00FD24AC"/>
    <w:rsid w:val="00FD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A39A97"/>
  <w15:chartTrackingRefBased/>
  <w15:docId w15:val="{4EBF9C78-5698-4C83-9D34-651A057F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041E0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PAKA E+ Times New Roman PSMT" w:hAnsi="HPAKA E+ Times New Roman PSMT" w:cs="HPAKA E+ Times New Roman PSMT"/>
      <w:color w:val="000000"/>
      <w:sz w:val="24"/>
      <w:szCs w:val="24"/>
    </w:rPr>
  </w:style>
  <w:style w:type="paragraph" w:customStyle="1" w:styleId="CM10">
    <w:name w:val="CM10"/>
    <w:basedOn w:val="Default"/>
    <w:next w:val="Default"/>
    <w:pPr>
      <w:spacing w:after="320"/>
    </w:pPr>
    <w:rPr>
      <w:color w:val="auto"/>
    </w:rPr>
  </w:style>
  <w:style w:type="paragraph" w:customStyle="1" w:styleId="CM1">
    <w:name w:val="CM1"/>
    <w:basedOn w:val="Default"/>
    <w:next w:val="Default"/>
    <w:pPr>
      <w:spacing w:line="323" w:lineRule="atLeast"/>
    </w:pPr>
    <w:rPr>
      <w:color w:val="auto"/>
    </w:rPr>
  </w:style>
  <w:style w:type="paragraph" w:customStyle="1" w:styleId="CM3">
    <w:name w:val="CM3"/>
    <w:basedOn w:val="Default"/>
    <w:next w:val="Default"/>
    <w:pPr>
      <w:spacing w:line="323" w:lineRule="atLeast"/>
    </w:pPr>
    <w:rPr>
      <w:color w:val="auto"/>
    </w:rPr>
  </w:style>
  <w:style w:type="paragraph" w:customStyle="1" w:styleId="CM4">
    <w:name w:val="CM4"/>
    <w:basedOn w:val="Default"/>
    <w:next w:val="Default"/>
    <w:pPr>
      <w:spacing w:line="323" w:lineRule="atLeast"/>
    </w:pPr>
    <w:rPr>
      <w:color w:val="auto"/>
    </w:rPr>
  </w:style>
  <w:style w:type="paragraph" w:customStyle="1" w:styleId="CM8">
    <w:name w:val="CM8"/>
    <w:basedOn w:val="Default"/>
    <w:next w:val="Default"/>
    <w:pPr>
      <w:spacing w:line="323" w:lineRule="atLeast"/>
    </w:pPr>
    <w:rPr>
      <w:color w:val="auto"/>
    </w:rPr>
  </w:style>
  <w:style w:type="paragraph" w:customStyle="1" w:styleId="CM11">
    <w:name w:val="CM11"/>
    <w:basedOn w:val="Default"/>
    <w:next w:val="Default"/>
    <w:pPr>
      <w:spacing w:after="645"/>
    </w:pPr>
    <w:rPr>
      <w:color w:val="auto"/>
    </w:rPr>
  </w:style>
  <w:style w:type="paragraph" w:styleId="Header">
    <w:name w:val="header"/>
    <w:basedOn w:val="Normal"/>
    <w:rsid w:val="002F05CA"/>
    <w:pPr>
      <w:tabs>
        <w:tab w:val="center" w:pos="4153"/>
        <w:tab w:val="right" w:pos="8306"/>
      </w:tabs>
    </w:pPr>
  </w:style>
  <w:style w:type="paragraph" w:styleId="Footer">
    <w:name w:val="footer"/>
    <w:basedOn w:val="Normal"/>
    <w:rsid w:val="002F05CA"/>
    <w:pPr>
      <w:tabs>
        <w:tab w:val="center" w:pos="4153"/>
        <w:tab w:val="right" w:pos="8306"/>
      </w:tabs>
    </w:pPr>
  </w:style>
  <w:style w:type="paragraph" w:styleId="FootnoteText">
    <w:name w:val="footnote text"/>
    <w:basedOn w:val="Normal"/>
    <w:semiHidden/>
    <w:rsid w:val="002F05CA"/>
    <w:rPr>
      <w:sz w:val="20"/>
      <w:szCs w:val="20"/>
    </w:rPr>
  </w:style>
  <w:style w:type="character" w:styleId="FootnoteReference">
    <w:name w:val="footnote reference"/>
    <w:semiHidden/>
    <w:rsid w:val="002F05CA"/>
    <w:rPr>
      <w:vertAlign w:val="superscript"/>
    </w:rPr>
  </w:style>
  <w:style w:type="character" w:styleId="Hyperlink">
    <w:name w:val="Hyperlink"/>
    <w:rsid w:val="00FD2FDF"/>
    <w:rPr>
      <w:color w:val="0000FF"/>
      <w:u w:val="single"/>
    </w:rPr>
  </w:style>
  <w:style w:type="character" w:styleId="FollowedHyperlink">
    <w:name w:val="FollowedHyperlink"/>
    <w:rsid w:val="0048691C"/>
    <w:rPr>
      <w:color w:val="800080"/>
      <w:u w:val="single"/>
    </w:rPr>
  </w:style>
  <w:style w:type="character" w:styleId="PageNumber">
    <w:name w:val="page number"/>
    <w:basedOn w:val="DefaultParagraphFont"/>
    <w:rsid w:val="006C40FB"/>
  </w:style>
  <w:style w:type="table" w:styleId="TableGrid">
    <w:name w:val="Table Grid"/>
    <w:basedOn w:val="TableNormal"/>
    <w:rsid w:val="001B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ie/servlet/blobservlet/m33_91.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ie/servlet/blobservlet/school_bullying.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6C058A92C4A977B99C5BABA281E" ma:contentTypeVersion="14" ma:contentTypeDescription="Create a new document." ma:contentTypeScope="" ma:versionID="c6ea284d1e3217bcac04fdac64af1904">
  <xsd:schema xmlns:xsd="http://www.w3.org/2001/XMLSchema" xmlns:xs="http://www.w3.org/2001/XMLSchema" xmlns:p="http://schemas.microsoft.com/office/2006/metadata/properties" xmlns:ns2="fcc1ea90-3275-45a4-9237-3a0d09fff0c5" xmlns:ns3="adfec040-086d-4ec2-8935-7ed2e1609823" targetNamespace="http://schemas.microsoft.com/office/2006/metadata/properties" ma:root="true" ma:fieldsID="5799f0e727bc5b4b2371e0fa2c180496" ns2:_="" ns3:_="">
    <xsd:import namespace="fcc1ea90-3275-45a4-9237-3a0d09fff0c5"/>
    <xsd:import namespace="adfec040-086d-4ec2-8935-7ed2e16098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ea90-3275-45a4-9237-3a0d09fff0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ec040-086d-4ec2-8935-7ed2e16098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dfec040-086d-4ec2-8935-7ed2e1609823" xsi:nil="true"/>
  </documentManagement>
</p:properties>
</file>

<file path=customXml/itemProps1.xml><?xml version="1.0" encoding="utf-8"?>
<ds:datastoreItem xmlns:ds="http://schemas.openxmlformats.org/officeDocument/2006/customXml" ds:itemID="{486B0642-C992-439E-B8C1-38FA3543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ea90-3275-45a4-9237-3a0d09fff0c5"/>
    <ds:schemaRef ds:uri="adfec040-086d-4ec2-8935-7ed2e160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B8063-416C-42ED-B149-803271FAAD1F}">
  <ds:schemaRefs>
    <ds:schemaRef ds:uri="http://schemas.microsoft.com/sharepoint/v3/contenttype/forms"/>
  </ds:schemaRefs>
</ds:datastoreItem>
</file>

<file path=customXml/itemProps3.xml><?xml version="1.0" encoding="utf-8"?>
<ds:datastoreItem xmlns:ds="http://schemas.openxmlformats.org/officeDocument/2006/customXml" ds:itemID="{52CC235B-6847-4634-B2FE-254B50BA9AD6}">
  <ds:schemaRefs>
    <ds:schemaRef ds:uri="http://schemas.microsoft.com/office/2006/metadata/properties"/>
    <ds:schemaRef ds:uri="http://schemas.microsoft.com/office/infopath/2007/PartnerControls"/>
    <ds:schemaRef ds:uri="adfec040-086d-4ec2-8935-7ed2e160982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Anti -Bullying Policy (as incorporated into the Code of Behaviour) (File Format Word)</vt:lpstr>
    </vt:vector>
  </TitlesOfParts>
  <Company>Department of Education and Science</Company>
  <LinksUpToDate>false</LinksUpToDate>
  <CharactersWithSpaces>13829</CharactersWithSpaces>
  <SharedDoc>false</SharedDoc>
  <HLinks>
    <vt:vector size="12" baseType="variant">
      <vt:variant>
        <vt:i4>5177388</vt:i4>
      </vt:variant>
      <vt:variant>
        <vt:i4>3</vt:i4>
      </vt:variant>
      <vt:variant>
        <vt:i4>0</vt:i4>
      </vt:variant>
      <vt:variant>
        <vt:i4>5</vt:i4>
      </vt:variant>
      <vt:variant>
        <vt:lpwstr>http://www.education.ie/servlet/blobservlet/m33_91.doc</vt:lpwstr>
      </vt:variant>
      <vt:variant>
        <vt:lpwstr/>
      </vt:variant>
      <vt:variant>
        <vt:i4>2949202</vt:i4>
      </vt:variant>
      <vt:variant>
        <vt:i4>0</vt:i4>
      </vt:variant>
      <vt:variant>
        <vt:i4>0</vt:i4>
      </vt:variant>
      <vt:variant>
        <vt:i4>5</vt:i4>
      </vt:variant>
      <vt:variant>
        <vt:lpwstr>http://www.education.ie/servlet/blobservlet/school_bullying.doc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 (as incorporated into the Code of Behaviour) (File Format Word)</dc:title>
  <dc:subject/>
  <dc:creator>Policy</dc:creator>
  <cp:keywords/>
  <dc:description>Published 1st August, 2006</dc:description>
  <cp:lastModifiedBy>Ultan Mulvihill</cp:lastModifiedBy>
  <cp:revision>27</cp:revision>
  <cp:lastPrinted>2009-06-15T09:34:00Z</cp:lastPrinted>
  <dcterms:created xsi:type="dcterms:W3CDTF">2021-09-21T13:23:00Z</dcterms:created>
  <dcterms:modified xsi:type="dcterms:W3CDTF">2021-09-21T13:46:00Z</dcterms:modified>
</cp:coreProperties>
</file>